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thinThickMediumGap" w:sz="18" w:space="0" w:color="FF0000"/>
        </w:tblBorders>
        <w:tblLayout w:type="fixed"/>
        <w:tblCellMar>
          <w:left w:w="0" w:type="dxa"/>
          <w:right w:w="0" w:type="dxa"/>
        </w:tblCellMar>
        <w:tblLook w:val="04A0" w:firstRow="1" w:lastRow="0" w:firstColumn="1" w:lastColumn="0" w:noHBand="0" w:noVBand="1"/>
      </w:tblPr>
      <w:tblGrid>
        <w:gridCol w:w="9554"/>
      </w:tblGrid>
      <w:tr w:rsidR="009C4533" w14:paraId="241B2D00" w14:textId="77777777">
        <w:trPr>
          <w:trHeight w:hRule="exact" w:val="794"/>
          <w:jc w:val="center"/>
        </w:trPr>
        <w:tc>
          <w:tcPr>
            <w:tcW w:w="9554" w:type="dxa"/>
          </w:tcPr>
          <w:p w14:paraId="1DA389E3" w14:textId="77777777" w:rsidR="009C4533" w:rsidRDefault="00E20062">
            <w:pPr>
              <w:spacing w:line="700" w:lineRule="exact"/>
              <w:ind w:leftChars="110" w:left="221" w:rightChars="110" w:right="221"/>
              <w:jc w:val="distribute"/>
              <w:rPr>
                <w:rFonts w:eastAsia="方正小标宋简体"/>
                <w:color w:val="FF0000"/>
                <w:w w:val="90"/>
                <w:position w:val="6"/>
                <w:sz w:val="56"/>
                <w:szCs w:val="56"/>
              </w:rPr>
            </w:pPr>
            <w:r>
              <w:rPr>
                <w:rFonts w:ascii="方正小标宋简体" w:eastAsia="方正小标宋简体" w:hint="eastAsia"/>
                <w:color w:val="FF0000"/>
                <w:w w:val="90"/>
                <w:position w:val="6"/>
                <w:sz w:val="56"/>
                <w:szCs w:val="56"/>
              </w:rPr>
              <w:t>中国石油学会非常规油气专业委员会</w:t>
            </w:r>
          </w:p>
          <w:p w14:paraId="25ED852F" w14:textId="77777777" w:rsidR="009C4533" w:rsidRDefault="009C4533">
            <w:pPr>
              <w:spacing w:line="720" w:lineRule="exact"/>
              <w:ind w:leftChars="100" w:left="201" w:rightChars="100" w:right="201"/>
              <w:jc w:val="center"/>
              <w:rPr>
                <w:rFonts w:ascii="方正小标宋简体" w:eastAsia="方正小标宋简体"/>
                <w:color w:val="FF0000"/>
                <w:spacing w:val="240"/>
                <w:w w:val="90"/>
                <w:position w:val="6"/>
                <w:sz w:val="62"/>
                <w:szCs w:val="62"/>
              </w:rPr>
            </w:pPr>
          </w:p>
        </w:tc>
      </w:tr>
    </w:tbl>
    <w:p w14:paraId="419A1312" w14:textId="77777777" w:rsidR="009C4533" w:rsidRDefault="009C4533">
      <w:pPr>
        <w:spacing w:line="140" w:lineRule="exact"/>
        <w:rPr>
          <w:rFonts w:ascii="方正小标宋简体" w:eastAsia="方正小标宋简体"/>
          <w:spacing w:val="240"/>
          <w:position w:val="6"/>
          <w:sz w:val="62"/>
          <w:szCs w:val="62"/>
        </w:rPr>
      </w:pPr>
    </w:p>
    <w:tbl>
      <w:tblPr>
        <w:tblW w:w="0" w:type="auto"/>
        <w:tblInd w:w="5" w:type="dxa"/>
        <w:tblLayout w:type="fixed"/>
        <w:tblCellMar>
          <w:left w:w="0" w:type="dxa"/>
          <w:right w:w="0" w:type="dxa"/>
        </w:tblCellMar>
        <w:tblLook w:val="04A0" w:firstRow="1" w:lastRow="0" w:firstColumn="1" w:lastColumn="0" w:noHBand="0" w:noVBand="1"/>
      </w:tblPr>
      <w:tblGrid>
        <w:gridCol w:w="4458"/>
        <w:gridCol w:w="4381"/>
      </w:tblGrid>
      <w:tr w:rsidR="009C4533" w14:paraId="1AB85BD4" w14:textId="77777777">
        <w:trPr>
          <w:trHeight w:val="510"/>
        </w:trPr>
        <w:tc>
          <w:tcPr>
            <w:tcW w:w="4458" w:type="dxa"/>
          </w:tcPr>
          <w:p w14:paraId="4EDA6A9C" w14:textId="77777777" w:rsidR="009C4533" w:rsidRDefault="009C4533">
            <w:pPr>
              <w:spacing w:line="400" w:lineRule="exact"/>
              <w:rPr>
                <w:rFonts w:ascii="方正黑体简体" w:eastAsia="方正黑体简体"/>
              </w:rPr>
            </w:pPr>
          </w:p>
        </w:tc>
        <w:tc>
          <w:tcPr>
            <w:tcW w:w="4381" w:type="dxa"/>
          </w:tcPr>
          <w:p w14:paraId="2C38D10B" w14:textId="77777777" w:rsidR="009C4533" w:rsidRDefault="00E20062">
            <w:pPr>
              <w:wordWrap w:val="0"/>
              <w:spacing w:line="400" w:lineRule="exact"/>
              <w:jc w:val="right"/>
              <w:rPr>
                <w:rFonts w:ascii="方正仿宋简体" w:eastAsia="方正仿宋简体"/>
                <w:sz w:val="32"/>
              </w:rPr>
            </w:pPr>
            <w:r>
              <w:rPr>
                <w:rFonts w:ascii="方正仿宋简体" w:eastAsia="方正仿宋简体" w:hint="eastAsia"/>
                <w:sz w:val="32"/>
              </w:rPr>
              <w:t>油学非〔2025〕6号</w:t>
            </w:r>
          </w:p>
        </w:tc>
      </w:tr>
    </w:tbl>
    <w:p w14:paraId="2DA79CC6" w14:textId="77777777" w:rsidR="009C4533" w:rsidRDefault="009C4533">
      <w:pPr>
        <w:jc w:val="distribute"/>
        <w:rPr>
          <w:rFonts w:ascii="方正小标宋简体" w:eastAsia="方正小标宋简体"/>
          <w:sz w:val="36"/>
          <w:szCs w:val="44"/>
        </w:rPr>
      </w:pPr>
    </w:p>
    <w:tbl>
      <w:tblPr>
        <w:tblW w:w="0" w:type="auto"/>
        <w:jc w:val="center"/>
        <w:tblLayout w:type="fixed"/>
        <w:tblLook w:val="04A0" w:firstRow="1" w:lastRow="0" w:firstColumn="1" w:lastColumn="0" w:noHBand="0" w:noVBand="1"/>
      </w:tblPr>
      <w:tblGrid>
        <w:gridCol w:w="9272"/>
      </w:tblGrid>
      <w:tr w:rsidR="009C4533" w14:paraId="59D04AA5" w14:textId="77777777">
        <w:trPr>
          <w:jc w:val="center"/>
        </w:trPr>
        <w:tc>
          <w:tcPr>
            <w:tcW w:w="9272" w:type="dxa"/>
          </w:tcPr>
          <w:p w14:paraId="123619B8" w14:textId="77777777" w:rsidR="009C4533" w:rsidRDefault="00E2006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关于召开第四届非常规油气勘探开发技术交流会暨中国石油学会非常规油气专业委员会</w:t>
            </w:r>
          </w:p>
          <w:p w14:paraId="40856DC1" w14:textId="77777777" w:rsidR="009C4533" w:rsidRDefault="00E2006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第三次代表大会的通知</w:t>
            </w:r>
          </w:p>
        </w:tc>
      </w:tr>
    </w:tbl>
    <w:p w14:paraId="26CC8B5D" w14:textId="77777777" w:rsidR="009C4533" w:rsidRDefault="009C4533">
      <w:pPr>
        <w:spacing w:line="600" w:lineRule="exact"/>
        <w:rPr>
          <w:rFonts w:ascii="方正仿宋简体" w:eastAsia="方正仿宋简体"/>
          <w:sz w:val="32"/>
          <w:szCs w:val="32"/>
        </w:rPr>
      </w:pPr>
    </w:p>
    <w:p w14:paraId="100B2616" w14:textId="77777777" w:rsidR="009C4533" w:rsidRDefault="00E20062">
      <w:pPr>
        <w:spacing w:line="560" w:lineRule="exact"/>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各委员，各有关企事业单位、高等院校、科研院所：</w:t>
      </w:r>
    </w:p>
    <w:p w14:paraId="16C0CF6B"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Ansi="方正仿宋简体" w:hint="eastAsia"/>
          <w:color w:val="000000"/>
          <w:sz w:val="32"/>
          <w:szCs w:val="32"/>
        </w:rPr>
        <w:t>为推动煤层（岩）气、页岩气、致密气、致密油等非常规油气资源勘探开发技术进步，中国石油学会非常规油气专业委员会（简称“专委会”）拟于2025年</w:t>
      </w:r>
      <w:r>
        <w:rPr>
          <w:rFonts w:ascii="方正仿宋简体" w:eastAsia="方正仿宋简体" w:hAnsi="方正仿宋简体"/>
          <w:color w:val="000000"/>
          <w:sz w:val="32"/>
          <w:szCs w:val="32"/>
        </w:rPr>
        <w:t>4</w:t>
      </w:r>
      <w:r>
        <w:rPr>
          <w:rFonts w:ascii="方正仿宋简体" w:eastAsia="方正仿宋简体" w:hAnsi="方正仿宋简体" w:hint="eastAsia"/>
          <w:color w:val="000000"/>
          <w:sz w:val="32"/>
          <w:szCs w:val="32"/>
        </w:rPr>
        <w:t>月27-29日在山西省太原市召开“第四届非常规油气勘探开发技术交流会暨中国石油学会非常规</w:t>
      </w:r>
      <w:r w:rsidRPr="00D45996">
        <w:rPr>
          <w:rFonts w:ascii="方正仿宋简体" w:eastAsia="方正仿宋简体" w:hAnsi="方正仿宋简体" w:hint="eastAsia"/>
          <w:color w:val="000000"/>
          <w:spacing w:val="-2"/>
          <w:sz w:val="32"/>
          <w:szCs w:val="32"/>
        </w:rPr>
        <w:t>油气专业委员会第三次代表大会”。</w:t>
      </w:r>
      <w:r w:rsidRPr="00D45996">
        <w:rPr>
          <w:rFonts w:ascii="方正仿宋简体" w:eastAsia="方正仿宋简体" w:hint="eastAsia"/>
          <w:spacing w:val="-2"/>
          <w:sz w:val="32"/>
        </w:rPr>
        <w:t>现将会议有关事项通知如下：</w:t>
      </w:r>
    </w:p>
    <w:tbl>
      <w:tblPr>
        <w:tblpPr w:leftFromText="181" w:rightFromText="181" w:vertAnchor="page" w:tblpXSpec="center" w:tblpY="15122"/>
        <w:tblOverlap w:val="never"/>
        <w:tblW w:w="0" w:type="auto"/>
        <w:tblBorders>
          <w:top w:val="thickThinMediumGap" w:sz="18" w:space="0" w:color="FF0000"/>
        </w:tblBorders>
        <w:tblLayout w:type="fixed"/>
        <w:tblCellMar>
          <w:left w:w="0" w:type="dxa"/>
          <w:right w:w="0" w:type="dxa"/>
        </w:tblCellMar>
        <w:tblLook w:val="04A0" w:firstRow="1" w:lastRow="0" w:firstColumn="1" w:lastColumn="0" w:noHBand="0" w:noVBand="1"/>
      </w:tblPr>
      <w:tblGrid>
        <w:gridCol w:w="9554"/>
      </w:tblGrid>
      <w:tr w:rsidR="009C4533" w14:paraId="6296393F" w14:textId="77777777">
        <w:trPr>
          <w:trHeight w:hRule="exact" w:val="799"/>
        </w:trPr>
        <w:tc>
          <w:tcPr>
            <w:tcW w:w="9554" w:type="dxa"/>
          </w:tcPr>
          <w:p w14:paraId="7DE202E6" w14:textId="77777777" w:rsidR="009C4533" w:rsidRDefault="009C4533">
            <w:pPr>
              <w:spacing w:line="560" w:lineRule="exact"/>
              <w:rPr>
                <w:rFonts w:ascii="方正仿宋简体" w:eastAsia="方正仿宋简体"/>
              </w:rPr>
            </w:pPr>
          </w:p>
        </w:tc>
      </w:tr>
    </w:tbl>
    <w:p w14:paraId="381F244B" w14:textId="77777777" w:rsidR="009C4533" w:rsidRDefault="00E20062">
      <w:pPr>
        <w:adjustRightInd w:val="0"/>
        <w:spacing w:line="56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一、会议时间、地点</w:t>
      </w:r>
    </w:p>
    <w:p w14:paraId="1DC01522"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会议时间：2025年</w:t>
      </w:r>
      <w:r>
        <w:rPr>
          <w:rFonts w:ascii="方正仿宋简体" w:eastAsia="方正仿宋简体"/>
          <w:sz w:val="32"/>
        </w:rPr>
        <w:t>4</w:t>
      </w:r>
      <w:r>
        <w:rPr>
          <w:rFonts w:ascii="方正仿宋简体" w:eastAsia="方正仿宋简体" w:hint="eastAsia"/>
          <w:sz w:val="32"/>
        </w:rPr>
        <w:t>月27日-29日（27日全天报到）；</w:t>
      </w:r>
    </w:p>
    <w:p w14:paraId="6CF7828E"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会议地点：山西潇河新城温德姆至尊酒店（山西省太原市山西转型综合改革示范区潇河产业园潇河大街89号1幢），会议地点和乘车信息详见附件1。</w:t>
      </w:r>
    </w:p>
    <w:p w14:paraId="6E586D2E" w14:textId="77777777" w:rsidR="009C4533" w:rsidRDefault="00E20062">
      <w:pPr>
        <w:adjustRightInd w:val="0"/>
        <w:spacing w:line="56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二、会议主题</w:t>
      </w:r>
    </w:p>
    <w:p w14:paraId="5161779E" w14:textId="77777777" w:rsidR="009C4533" w:rsidRDefault="00E20062">
      <w:pPr>
        <w:adjustRightInd w:val="0"/>
        <w:spacing w:line="560" w:lineRule="exact"/>
        <w:ind w:firstLineChars="200" w:firstLine="622"/>
        <w:rPr>
          <w:rFonts w:ascii="方正仿宋简体" w:eastAsia="方正仿宋简体" w:hAnsi="方正仿宋简体"/>
          <w:color w:val="000000"/>
          <w:sz w:val="32"/>
          <w:szCs w:val="32"/>
          <w:highlight w:val="yellow"/>
        </w:rPr>
      </w:pPr>
      <w:r>
        <w:rPr>
          <w:rFonts w:ascii="方正仿宋简体" w:eastAsia="方正仿宋简体" w:hAnsi="方正仿宋简体" w:hint="eastAsia"/>
          <w:color w:val="000000"/>
          <w:sz w:val="32"/>
          <w:szCs w:val="32"/>
        </w:rPr>
        <w:t>创新合作，引领变革，助推非常规油气高质量发展</w:t>
      </w:r>
    </w:p>
    <w:p w14:paraId="2336D69F" w14:textId="7E5CA153" w:rsidR="004F349B" w:rsidRDefault="004F349B" w:rsidP="004F349B">
      <w:pPr>
        <w:adjustRightInd w:val="0"/>
        <w:spacing w:line="56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三、组织机构</w:t>
      </w:r>
    </w:p>
    <w:p w14:paraId="09D44CA9" w14:textId="77777777" w:rsidR="004F349B" w:rsidRDefault="004F349B" w:rsidP="004F349B">
      <w:pPr>
        <w:adjustRightInd w:val="0"/>
        <w:spacing w:line="56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lastRenderedPageBreak/>
        <w:t>（一）组织单位</w:t>
      </w:r>
    </w:p>
    <w:p w14:paraId="308D9A08"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主办单位：中国石油学会非常规油气专业委员会</w:t>
      </w:r>
    </w:p>
    <w:p w14:paraId="435AE5F2"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 xml:space="preserve">          国际古地理学会资源古地理专业委员会</w:t>
      </w:r>
    </w:p>
    <w:p w14:paraId="113441DE"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支持单位：中石油煤层气有限责任公司</w:t>
      </w:r>
    </w:p>
    <w:p w14:paraId="1CCFAA08"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中石油大庆油田有限责任公司</w:t>
      </w:r>
    </w:p>
    <w:p w14:paraId="65BABA37" w14:textId="77777777" w:rsidR="004F349B" w:rsidRDefault="004F349B" w:rsidP="004F349B">
      <w:pPr>
        <w:adjustRightInd w:val="0"/>
        <w:spacing w:line="560" w:lineRule="exact"/>
        <w:ind w:firstLineChars="713" w:firstLine="2217"/>
        <w:rPr>
          <w:rFonts w:ascii="方正仿宋简体" w:eastAsia="方正仿宋简体"/>
          <w:sz w:val="32"/>
        </w:rPr>
      </w:pPr>
      <w:r>
        <w:rPr>
          <w:rFonts w:ascii="方正仿宋简体" w:eastAsia="方正仿宋简体" w:hint="eastAsia"/>
          <w:sz w:val="32"/>
        </w:rPr>
        <w:t>油气资源与工程全国重点实验室</w:t>
      </w:r>
    </w:p>
    <w:p w14:paraId="4786AA7E"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页岩油气富集机理与高效开发全国重点实验室</w:t>
      </w:r>
    </w:p>
    <w:p w14:paraId="14478DCD"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多资源协同陆相页岩油绿色开采全国重点实验室</w:t>
      </w:r>
    </w:p>
    <w:p w14:paraId="1817A5C6"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煤与煤层气共采全国重点实验室</w:t>
      </w:r>
    </w:p>
    <w:p w14:paraId="5E3F6E86"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能源行业煤层气标准化技术委员会</w:t>
      </w:r>
    </w:p>
    <w:p w14:paraId="42800377"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中国石油学会石油地质专业委员会</w:t>
      </w:r>
    </w:p>
    <w:p w14:paraId="4411BE94"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吉林大学</w:t>
      </w:r>
    </w:p>
    <w:p w14:paraId="77C8FF24"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中国石油大学（北京）</w:t>
      </w:r>
    </w:p>
    <w:p w14:paraId="74F0FDF0" w14:textId="77777777" w:rsidR="004F349B" w:rsidRDefault="004F349B" w:rsidP="004F349B">
      <w:pPr>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中国石油大学（华东）</w:t>
      </w:r>
    </w:p>
    <w:p w14:paraId="5C4AD5C0"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中国矿业大学</w:t>
      </w:r>
    </w:p>
    <w:p w14:paraId="3DF70071"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中国矿业大学（北京）</w:t>
      </w:r>
    </w:p>
    <w:p w14:paraId="47D8B2C9"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中国地质大学（北京）</w:t>
      </w:r>
    </w:p>
    <w:p w14:paraId="5F4FAAA6" w14:textId="77777777" w:rsidR="004F349B" w:rsidRDefault="004F349B" w:rsidP="004F349B">
      <w:pPr>
        <w:adjustRightInd w:val="0"/>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中国地质大学（武汉）</w:t>
      </w:r>
    </w:p>
    <w:p w14:paraId="0E529626" w14:textId="77777777" w:rsidR="004F349B" w:rsidRDefault="004F349B" w:rsidP="004F349B">
      <w:pPr>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西南石油大学</w:t>
      </w:r>
    </w:p>
    <w:p w14:paraId="1156DC3E" w14:textId="77777777" w:rsidR="004F349B" w:rsidRDefault="004F349B" w:rsidP="004F349B">
      <w:pPr>
        <w:spacing w:line="560" w:lineRule="exact"/>
        <w:ind w:firstLineChars="713" w:firstLine="221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长江大学</w:t>
      </w:r>
    </w:p>
    <w:p w14:paraId="4C4BDEFC" w14:textId="77777777" w:rsidR="004F349B" w:rsidRDefault="004F349B" w:rsidP="004F349B">
      <w:pPr>
        <w:adjustRightInd w:val="0"/>
        <w:spacing w:line="560" w:lineRule="exact"/>
        <w:ind w:firstLineChars="700" w:firstLine="2177"/>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东北石油大学</w:t>
      </w:r>
    </w:p>
    <w:p w14:paraId="15B646B0"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媒体支持：石油学报</w:t>
      </w:r>
    </w:p>
    <w:p w14:paraId="0CC278F3" w14:textId="77777777" w:rsidR="004F349B" w:rsidRDefault="004F349B" w:rsidP="004F349B">
      <w:pPr>
        <w:adjustRightInd w:val="0"/>
        <w:spacing w:line="560" w:lineRule="exact"/>
        <w:ind w:firstLineChars="200" w:firstLine="622"/>
        <w:rPr>
          <w:rFonts w:ascii="方正仿宋简体" w:eastAsia="方正仿宋简体" w:hAnsi="方正仿宋简体"/>
          <w:sz w:val="32"/>
          <w:szCs w:val="32"/>
        </w:rPr>
      </w:pPr>
      <w:r>
        <w:rPr>
          <w:rFonts w:ascii="方正仿宋简体" w:eastAsia="方正仿宋简体" w:hAnsi="方正仿宋简体" w:hint="eastAsia"/>
          <w:color w:val="000000"/>
          <w:sz w:val="32"/>
          <w:szCs w:val="32"/>
        </w:rPr>
        <w:lastRenderedPageBreak/>
        <w:t xml:space="preserve">         </w:t>
      </w:r>
      <w:r>
        <w:rPr>
          <w:rFonts w:ascii="方正仿宋简体" w:eastAsia="方正仿宋简体" w:hAnsi="方正仿宋简体" w:hint="eastAsia"/>
          <w:color w:val="0000FF"/>
          <w:sz w:val="32"/>
          <w:szCs w:val="32"/>
        </w:rPr>
        <w:t xml:space="preserve"> </w:t>
      </w:r>
      <w:r>
        <w:rPr>
          <w:rFonts w:ascii="方正仿宋简体" w:eastAsia="方正仿宋简体" w:hAnsi="方正仿宋简体" w:hint="eastAsia"/>
          <w:sz w:val="32"/>
          <w:szCs w:val="32"/>
        </w:rPr>
        <w:t>非常规油气</w:t>
      </w:r>
    </w:p>
    <w:p w14:paraId="1BA6BFCC"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 xml:space="preserve">          煤炭学报</w:t>
      </w:r>
    </w:p>
    <w:p w14:paraId="6718AD74"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hint="eastAsia"/>
          <w:color w:val="000000"/>
          <w:sz w:val="32"/>
          <w:szCs w:val="32"/>
        </w:rPr>
        <w:t>承办单位：煤层气开发利用国家工程研究中心</w:t>
      </w:r>
    </w:p>
    <w:p w14:paraId="38C32BC2" w14:textId="77777777" w:rsidR="004F349B" w:rsidRDefault="004F349B" w:rsidP="004F349B">
      <w:pPr>
        <w:adjustRightInd w:val="0"/>
        <w:spacing w:line="560" w:lineRule="exact"/>
        <w:ind w:firstLineChars="200" w:firstLine="622"/>
        <w:rPr>
          <w:rFonts w:ascii="方正仿宋简体" w:eastAsia="方正仿宋简体" w:hAnsi="方正仿宋简体"/>
          <w:color w:val="000000"/>
          <w:sz w:val="32"/>
          <w:szCs w:val="32"/>
        </w:rPr>
      </w:pPr>
      <w:r>
        <w:rPr>
          <w:rFonts w:ascii="方正仿宋简体" w:eastAsia="方正仿宋简体" w:hAnsi="方正仿宋简体"/>
          <w:color w:val="000000"/>
          <w:sz w:val="32"/>
          <w:szCs w:val="32"/>
        </w:rPr>
        <w:t xml:space="preserve">          </w:t>
      </w:r>
      <w:r>
        <w:rPr>
          <w:rFonts w:ascii="方正仿宋简体" w:eastAsia="方正仿宋简体" w:hAnsi="方正仿宋简体" w:hint="eastAsia"/>
          <w:color w:val="000000"/>
          <w:sz w:val="32"/>
          <w:szCs w:val="32"/>
        </w:rPr>
        <w:t>北京中油能源石油石化科技中心</w:t>
      </w:r>
    </w:p>
    <w:p w14:paraId="32728B8B" w14:textId="77777777" w:rsidR="004F349B" w:rsidRDefault="004F349B" w:rsidP="004F349B">
      <w:pPr>
        <w:adjustRightInd w:val="0"/>
        <w:spacing w:line="56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t>（二）学术委员会</w:t>
      </w:r>
    </w:p>
    <w:p w14:paraId="6F6013B5"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顾   </w:t>
      </w:r>
      <w:r>
        <w:rPr>
          <w:rFonts w:ascii="方正仿宋简体" w:eastAsia="方正仿宋简体"/>
          <w:sz w:val="32"/>
        </w:rPr>
        <w:t xml:space="preserve">  </w:t>
      </w:r>
      <w:r>
        <w:rPr>
          <w:rFonts w:ascii="方正仿宋简体" w:eastAsia="方正仿宋简体" w:hint="eastAsia"/>
          <w:sz w:val="32"/>
        </w:rPr>
        <w:t xml:space="preserve"> 问：贾承造  罗平亚  孙龙德 </w:t>
      </w:r>
      <w:r>
        <w:rPr>
          <w:rFonts w:ascii="方正仿宋简体" w:eastAsia="方正仿宋简体"/>
          <w:sz w:val="32"/>
        </w:rPr>
        <w:t xml:space="preserve"> </w:t>
      </w:r>
      <w:r>
        <w:rPr>
          <w:rFonts w:ascii="方正仿宋简体" w:eastAsia="方正仿宋简体" w:hint="eastAsia"/>
          <w:sz w:val="32"/>
        </w:rPr>
        <w:t xml:space="preserve">高德利 </w:t>
      </w:r>
      <w:r>
        <w:rPr>
          <w:rFonts w:ascii="方正仿宋简体" w:eastAsia="方正仿宋简体"/>
          <w:sz w:val="32"/>
        </w:rPr>
        <w:t xml:space="preserve"> </w:t>
      </w:r>
      <w:r>
        <w:rPr>
          <w:rFonts w:ascii="方正仿宋简体" w:eastAsia="方正仿宋简体" w:hint="eastAsia"/>
          <w:sz w:val="32"/>
        </w:rPr>
        <w:t>李  阳</w:t>
      </w:r>
    </w:p>
    <w:p w14:paraId="53E0FA25" w14:textId="77777777" w:rsidR="004F349B" w:rsidRDefault="004F349B" w:rsidP="004F349B">
      <w:pPr>
        <w:spacing w:line="560" w:lineRule="exact"/>
        <w:ind w:firstLineChars="800" w:firstLine="2488"/>
        <w:rPr>
          <w:rFonts w:ascii="方正仿宋简体" w:eastAsia="方正仿宋简体"/>
          <w:sz w:val="32"/>
        </w:rPr>
      </w:pPr>
      <w:r>
        <w:rPr>
          <w:rFonts w:ascii="方正仿宋简体" w:eastAsia="方正仿宋简体" w:hint="eastAsia"/>
          <w:sz w:val="32"/>
        </w:rPr>
        <w:t xml:space="preserve">郭旭升  郝  芳 </w:t>
      </w:r>
      <w:r>
        <w:rPr>
          <w:rFonts w:ascii="方正仿宋简体" w:eastAsia="方正仿宋简体"/>
          <w:sz w:val="32"/>
        </w:rPr>
        <w:t xml:space="preserve"> </w:t>
      </w:r>
      <w:r>
        <w:rPr>
          <w:rFonts w:ascii="方正仿宋简体" w:eastAsia="方正仿宋简体" w:hint="eastAsia"/>
          <w:sz w:val="32"/>
        </w:rPr>
        <w:t xml:space="preserve">李根生 </w:t>
      </w:r>
      <w:r>
        <w:rPr>
          <w:rFonts w:ascii="方正仿宋简体" w:eastAsia="方正仿宋简体"/>
          <w:sz w:val="32"/>
        </w:rPr>
        <w:t xml:space="preserve"> </w:t>
      </w:r>
      <w:r>
        <w:rPr>
          <w:rFonts w:ascii="方正仿宋简体" w:eastAsia="方正仿宋简体" w:hint="eastAsia"/>
          <w:sz w:val="32"/>
        </w:rPr>
        <w:t xml:space="preserve">邹才能 </w:t>
      </w:r>
      <w:r>
        <w:rPr>
          <w:rFonts w:ascii="方正仿宋简体" w:eastAsia="方正仿宋简体"/>
          <w:sz w:val="32"/>
        </w:rPr>
        <w:t xml:space="preserve"> </w:t>
      </w:r>
      <w:r>
        <w:rPr>
          <w:rFonts w:ascii="方正仿宋简体" w:eastAsia="方正仿宋简体" w:hint="eastAsia"/>
          <w:sz w:val="32"/>
        </w:rPr>
        <w:t>孙友宏</w:t>
      </w:r>
    </w:p>
    <w:p w14:paraId="78E92CCA" w14:textId="77777777" w:rsidR="004F349B" w:rsidRDefault="004F349B" w:rsidP="004F349B">
      <w:pPr>
        <w:spacing w:line="560" w:lineRule="exact"/>
        <w:ind w:firstLineChars="800" w:firstLine="2488"/>
        <w:rPr>
          <w:rFonts w:ascii="方正仿宋简体" w:eastAsia="方正仿宋简体"/>
          <w:sz w:val="32"/>
        </w:rPr>
      </w:pPr>
      <w:r>
        <w:rPr>
          <w:rFonts w:ascii="方正仿宋简体" w:eastAsia="方正仿宋简体" w:hint="eastAsia"/>
          <w:sz w:val="32"/>
        </w:rPr>
        <w:t>王双明  焦方正  江同文  接铭训  匡立春</w:t>
      </w:r>
    </w:p>
    <w:p w14:paraId="246828F0" w14:textId="77777777" w:rsidR="004F349B" w:rsidRDefault="004F349B" w:rsidP="004F349B">
      <w:pPr>
        <w:spacing w:line="560" w:lineRule="exact"/>
        <w:ind w:firstLineChars="800" w:firstLine="2488"/>
        <w:rPr>
          <w:rFonts w:ascii="方正仿宋简体" w:eastAsia="方正仿宋简体"/>
          <w:sz w:val="32"/>
        </w:rPr>
      </w:pPr>
      <w:r>
        <w:rPr>
          <w:rFonts w:ascii="方正仿宋简体" w:eastAsia="方正仿宋简体" w:hint="eastAsia"/>
          <w:sz w:val="32"/>
        </w:rPr>
        <w:t xml:space="preserve">修景涛  齐振林 </w:t>
      </w:r>
      <w:r>
        <w:rPr>
          <w:rFonts w:ascii="方正仿宋简体" w:eastAsia="方正仿宋简体"/>
          <w:sz w:val="32"/>
        </w:rPr>
        <w:t xml:space="preserve"> </w:t>
      </w:r>
      <w:r>
        <w:rPr>
          <w:rFonts w:ascii="方正仿宋简体" w:eastAsia="方正仿宋简体" w:hint="eastAsia"/>
          <w:sz w:val="32"/>
        </w:rPr>
        <w:t>徐凤银</w:t>
      </w:r>
    </w:p>
    <w:p w14:paraId="4AF733DD"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主   </w:t>
      </w:r>
      <w:r>
        <w:rPr>
          <w:rFonts w:ascii="方正仿宋简体" w:eastAsia="方正仿宋简体"/>
          <w:sz w:val="32"/>
        </w:rPr>
        <w:t xml:space="preserve">  </w:t>
      </w:r>
      <w:r>
        <w:rPr>
          <w:rFonts w:ascii="方正仿宋简体" w:eastAsia="方正仿宋简体" w:hint="eastAsia"/>
          <w:sz w:val="32"/>
        </w:rPr>
        <w:t xml:space="preserve"> 任：周立宏  </w:t>
      </w:r>
      <w:r>
        <w:rPr>
          <w:rFonts w:ascii="方正仿宋简体" w:eastAsia="方正仿宋简体" w:hAnsi="方正仿宋简体" w:cs="方正仿宋简体" w:hint="eastAsia"/>
          <w:sz w:val="32"/>
          <w:szCs w:val="40"/>
        </w:rPr>
        <w:t>刘洪涛</w:t>
      </w:r>
    </w:p>
    <w:p w14:paraId="088D735D"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副 </w:t>
      </w:r>
      <w:r>
        <w:rPr>
          <w:rFonts w:ascii="方正仿宋简体" w:eastAsia="方正仿宋简体"/>
          <w:sz w:val="32"/>
        </w:rPr>
        <w:t xml:space="preserve"> </w:t>
      </w:r>
      <w:r>
        <w:rPr>
          <w:rFonts w:ascii="方正仿宋简体" w:eastAsia="方正仿宋简体" w:hint="eastAsia"/>
          <w:sz w:val="32"/>
        </w:rPr>
        <w:t>主</w:t>
      </w:r>
      <w:r>
        <w:rPr>
          <w:rFonts w:ascii="方正仿宋简体" w:eastAsia="方正仿宋简体"/>
          <w:sz w:val="32"/>
        </w:rPr>
        <w:t xml:space="preserve">  </w:t>
      </w:r>
      <w:r>
        <w:rPr>
          <w:rFonts w:ascii="方正仿宋简体" w:eastAsia="方正仿宋简体" w:hint="eastAsia"/>
          <w:sz w:val="32"/>
        </w:rPr>
        <w:t>任：（按姓氏笔画排序）</w:t>
      </w:r>
    </w:p>
    <w:p w14:paraId="358F749A" w14:textId="77777777" w:rsidR="004F349B" w:rsidRDefault="004F349B" w:rsidP="004F349B">
      <w:pPr>
        <w:spacing w:line="560" w:lineRule="exact"/>
        <w:ind w:firstLineChars="700" w:firstLine="2177"/>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万永平  王小军  王必金  王红岩  王国力</w:t>
      </w:r>
    </w:p>
    <w:p w14:paraId="5B790C2A" w14:textId="77777777" w:rsidR="004F349B" w:rsidRDefault="004F349B" w:rsidP="004F349B">
      <w:pPr>
        <w:spacing w:line="560" w:lineRule="exact"/>
        <w:ind w:leftChars="912" w:left="1833" w:firstLineChars="100" w:firstLine="311"/>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王  峰  付金华  朱光辉  朱兴珊  刘  程</w:t>
      </w:r>
    </w:p>
    <w:p w14:paraId="4DD48764" w14:textId="77777777" w:rsidR="004F349B" w:rsidRDefault="004F349B" w:rsidP="004F349B">
      <w:pPr>
        <w:spacing w:line="560" w:lineRule="exact"/>
        <w:ind w:leftChars="912" w:left="1833" w:firstLineChars="100" w:firstLine="311"/>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 xml:space="preserve">白雪峰  吴聿元  </w:t>
      </w:r>
      <w:r>
        <w:rPr>
          <w:rFonts w:ascii="方正仿宋简体" w:eastAsia="方正仿宋简体" w:hint="eastAsia"/>
          <w:sz w:val="32"/>
        </w:rPr>
        <w:t>吴胜和</w:t>
      </w:r>
      <w:r>
        <w:rPr>
          <w:rFonts w:ascii="方正仿宋简体" w:eastAsia="方正仿宋简体" w:hAnsi="方正仿宋简体" w:cs="方正仿宋简体" w:hint="eastAsia"/>
          <w:sz w:val="32"/>
          <w:szCs w:val="40"/>
        </w:rPr>
        <w:t xml:space="preserve">  汪海阁  宋  岩</w:t>
      </w:r>
    </w:p>
    <w:p w14:paraId="6D5AE2E3" w14:textId="77777777" w:rsidR="004F349B" w:rsidRDefault="004F349B" w:rsidP="004F349B">
      <w:pPr>
        <w:spacing w:line="560" w:lineRule="exact"/>
        <w:ind w:leftChars="912" w:left="1833" w:firstLineChars="100" w:firstLine="311"/>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张君峰  张遂安  张德高  陈长伟  林中月</w:t>
      </w:r>
    </w:p>
    <w:p w14:paraId="52BF1D51" w14:textId="77777777" w:rsidR="004F349B" w:rsidRDefault="004F349B" w:rsidP="004F349B">
      <w:pPr>
        <w:spacing w:line="560" w:lineRule="exact"/>
        <w:ind w:leftChars="912" w:left="1833" w:firstLineChars="100" w:firstLine="311"/>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胡宗全  秦  勇  徐旭辉  唐  勇  梁  兴</w:t>
      </w:r>
    </w:p>
    <w:p w14:paraId="08D49A33" w14:textId="77777777" w:rsidR="004F349B" w:rsidRDefault="004F349B" w:rsidP="004F349B">
      <w:pPr>
        <w:spacing w:line="560" w:lineRule="exact"/>
        <w:ind w:leftChars="912" w:left="1833" w:firstLineChars="100" w:firstLine="311"/>
        <w:rPr>
          <w:rFonts w:ascii="方正仿宋简体" w:eastAsia="方正仿宋简体" w:hAnsi="方正仿宋简体" w:cs="方正仿宋简体"/>
          <w:sz w:val="32"/>
          <w:szCs w:val="40"/>
        </w:rPr>
      </w:pPr>
      <w:r>
        <w:rPr>
          <w:rFonts w:ascii="方正仿宋简体" w:eastAsia="方正仿宋简体" w:hAnsi="方正仿宋简体" w:cs="方正仿宋简体" w:hint="eastAsia"/>
          <w:sz w:val="32"/>
          <w:szCs w:val="40"/>
        </w:rPr>
        <w:t>蔡东升  蔡勋育  熊先钺（常务）</w:t>
      </w:r>
    </w:p>
    <w:p w14:paraId="5F2C4DF9"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委   </w:t>
      </w:r>
      <w:r>
        <w:rPr>
          <w:rFonts w:ascii="方正仿宋简体" w:eastAsia="方正仿宋简体"/>
          <w:sz w:val="32"/>
        </w:rPr>
        <w:t xml:space="preserve">  </w:t>
      </w:r>
      <w:r>
        <w:rPr>
          <w:rFonts w:ascii="方正仿宋简体" w:eastAsia="方正仿宋简体" w:hint="eastAsia"/>
          <w:sz w:val="32"/>
        </w:rPr>
        <w:t xml:space="preserve"> 员：（按姓氏笔画排序）</w:t>
      </w:r>
    </w:p>
    <w:p w14:paraId="41B8332E"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马行陟  马鹏飞 </w:t>
      </w:r>
      <w:r>
        <w:rPr>
          <w:rFonts w:ascii="方正仿宋简体" w:eastAsia="方正仿宋简体"/>
          <w:sz w:val="32"/>
        </w:rPr>
        <w:t xml:space="preserve"> </w:t>
      </w:r>
      <w:r>
        <w:rPr>
          <w:rFonts w:ascii="方正仿宋简体" w:eastAsia="方正仿宋简体" w:hint="eastAsia"/>
          <w:sz w:val="32"/>
        </w:rPr>
        <w:t>王  建  王  勃  王予新</w:t>
      </w:r>
    </w:p>
    <w:p w14:paraId="529050DD"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王生全 </w:t>
      </w:r>
      <w:r>
        <w:rPr>
          <w:rFonts w:ascii="方正仿宋简体" w:eastAsia="方正仿宋简体"/>
          <w:sz w:val="32"/>
        </w:rPr>
        <w:t xml:space="preserve"> </w:t>
      </w:r>
      <w:r>
        <w:rPr>
          <w:rFonts w:ascii="方正仿宋简体" w:eastAsia="方正仿宋简体" w:hint="eastAsia"/>
          <w:sz w:val="32"/>
        </w:rPr>
        <w:t xml:space="preserve">王生维  王延斌  王建中 </w:t>
      </w:r>
      <w:r>
        <w:rPr>
          <w:rFonts w:ascii="方正仿宋简体" w:eastAsia="方正仿宋简体"/>
          <w:sz w:val="32"/>
        </w:rPr>
        <w:t xml:space="preserve"> </w:t>
      </w:r>
      <w:r>
        <w:rPr>
          <w:rFonts w:ascii="方正仿宋简体" w:eastAsia="方正仿宋简体" w:hint="eastAsia"/>
          <w:sz w:val="32"/>
        </w:rPr>
        <w:t>王彦祺</w:t>
      </w:r>
    </w:p>
    <w:p w14:paraId="057B105F"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王家亮  王楚峰  方惠军  巴玺立  邓少贵</w:t>
      </w:r>
    </w:p>
    <w:p w14:paraId="5D2FB712"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田永东 </w:t>
      </w:r>
      <w:r>
        <w:rPr>
          <w:rFonts w:ascii="方正仿宋简体" w:eastAsia="方正仿宋简体"/>
          <w:sz w:val="32"/>
        </w:rPr>
        <w:t xml:space="preserve"> </w:t>
      </w:r>
      <w:r>
        <w:rPr>
          <w:rFonts w:ascii="方正仿宋简体" w:eastAsia="方正仿宋简体" w:hint="eastAsia"/>
          <w:sz w:val="32"/>
        </w:rPr>
        <w:t xml:space="preserve">白建平  邢林庄  朱士飞 </w:t>
      </w:r>
      <w:r>
        <w:rPr>
          <w:rFonts w:ascii="方正仿宋简体" w:eastAsia="方正仿宋简体" w:hint="eastAsia"/>
          <w:color w:val="0000FF"/>
          <w:sz w:val="32"/>
        </w:rPr>
        <w:t xml:space="preserve"> </w:t>
      </w:r>
      <w:r>
        <w:rPr>
          <w:rFonts w:ascii="方正仿宋简体" w:eastAsia="方正仿宋简体" w:hint="eastAsia"/>
          <w:sz w:val="32"/>
        </w:rPr>
        <w:t>任来义</w:t>
      </w:r>
    </w:p>
    <w:p w14:paraId="0A8F0DFA"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lastRenderedPageBreak/>
        <w:t xml:space="preserve">全裕科  邬长武  刘  波  刘尧文 </w:t>
      </w:r>
      <w:r>
        <w:rPr>
          <w:rFonts w:ascii="方正仿宋简体" w:eastAsia="方正仿宋简体"/>
          <w:sz w:val="32"/>
        </w:rPr>
        <w:t xml:space="preserve"> </w:t>
      </w:r>
      <w:r>
        <w:rPr>
          <w:rFonts w:ascii="方正仿宋简体" w:eastAsia="方正仿宋简体" w:hint="eastAsia"/>
          <w:sz w:val="32"/>
        </w:rPr>
        <w:t xml:space="preserve">刘光祥  </w:t>
      </w:r>
    </w:p>
    <w:p w14:paraId="2D17DA88"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刘顺生  刘颖彪  闫  霞  江 </w:t>
      </w:r>
      <w:r>
        <w:rPr>
          <w:rFonts w:ascii="方正仿宋简体" w:eastAsia="方正仿宋简体"/>
          <w:sz w:val="32"/>
        </w:rPr>
        <w:t xml:space="preserve"> </w:t>
      </w:r>
      <w:r>
        <w:rPr>
          <w:rFonts w:ascii="方正仿宋简体" w:eastAsia="方正仿宋简体" w:hint="eastAsia"/>
          <w:sz w:val="32"/>
        </w:rPr>
        <w:t>山  许江文</w:t>
      </w:r>
    </w:p>
    <w:p w14:paraId="07275B6B"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李  农  李士祥 </w:t>
      </w:r>
      <w:r>
        <w:rPr>
          <w:rFonts w:ascii="方正仿宋简体" w:eastAsia="方正仿宋简体"/>
          <w:sz w:val="32"/>
        </w:rPr>
        <w:t xml:space="preserve"> </w:t>
      </w:r>
      <w:r>
        <w:rPr>
          <w:rFonts w:ascii="方正仿宋简体" w:eastAsia="方正仿宋简体" w:hint="eastAsia"/>
          <w:sz w:val="32"/>
        </w:rPr>
        <w:t xml:space="preserve">李本亮 </w:t>
      </w:r>
      <w:r>
        <w:rPr>
          <w:rFonts w:ascii="方正仿宋简体" w:eastAsia="方正仿宋简体"/>
          <w:sz w:val="32"/>
        </w:rPr>
        <w:t xml:space="preserve"> </w:t>
      </w:r>
      <w:r>
        <w:rPr>
          <w:rFonts w:ascii="方正仿宋简体" w:eastAsia="方正仿宋简体" w:hint="eastAsia"/>
          <w:sz w:val="32"/>
        </w:rPr>
        <w:t xml:space="preserve">李国富 </w:t>
      </w:r>
      <w:r>
        <w:rPr>
          <w:rFonts w:ascii="方正仿宋简体" w:eastAsia="方正仿宋简体"/>
          <w:sz w:val="32"/>
        </w:rPr>
        <w:t xml:space="preserve"> </w:t>
      </w:r>
      <w:r>
        <w:rPr>
          <w:rFonts w:ascii="方正仿宋简体" w:eastAsia="方正仿宋简体" w:hint="eastAsia"/>
          <w:sz w:val="32"/>
        </w:rPr>
        <w:t>李洋冰</w:t>
      </w:r>
    </w:p>
    <w:p w14:paraId="0BEABA57"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李瑞明  李德旗  李曙光  杨延辉 </w:t>
      </w:r>
      <w:r>
        <w:rPr>
          <w:rFonts w:ascii="方正仿宋简体" w:eastAsia="方正仿宋简体"/>
          <w:sz w:val="32"/>
        </w:rPr>
        <w:t xml:space="preserve"> </w:t>
      </w:r>
      <w:r>
        <w:rPr>
          <w:rFonts w:ascii="方正仿宋简体" w:eastAsia="方正仿宋简体" w:hint="eastAsia"/>
          <w:sz w:val="32"/>
        </w:rPr>
        <w:t>杨怀成</w:t>
      </w:r>
      <w:r>
        <w:rPr>
          <w:rFonts w:ascii="方正仿宋简体" w:eastAsia="方正仿宋简体"/>
          <w:sz w:val="32"/>
        </w:rPr>
        <w:t xml:space="preserve"> </w:t>
      </w:r>
    </w:p>
    <w:p w14:paraId="46FB645C"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杨海长  邱楠生  何希鹏 </w:t>
      </w:r>
      <w:r>
        <w:rPr>
          <w:rFonts w:ascii="方正仿宋简体" w:eastAsia="方正仿宋简体"/>
          <w:sz w:val="32"/>
        </w:rPr>
        <w:t xml:space="preserve"> </w:t>
      </w:r>
      <w:r>
        <w:rPr>
          <w:rFonts w:ascii="方正仿宋简体" w:eastAsia="方正仿宋简体" w:hint="eastAsia"/>
          <w:sz w:val="32"/>
        </w:rPr>
        <w:t>余浩杰  余维初</w:t>
      </w:r>
    </w:p>
    <w:p w14:paraId="35460593"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张  平  张  雷  张守仁 </w:t>
      </w:r>
      <w:r>
        <w:rPr>
          <w:rFonts w:ascii="方正仿宋简体" w:eastAsia="方正仿宋简体"/>
          <w:sz w:val="32"/>
        </w:rPr>
        <w:t xml:space="preserve"> </w:t>
      </w:r>
      <w:r>
        <w:rPr>
          <w:rFonts w:ascii="方正仿宋简体" w:eastAsia="方正仿宋简体" w:hint="eastAsia"/>
          <w:sz w:val="32"/>
        </w:rPr>
        <w:t xml:space="preserve">张国庆 </w:t>
      </w:r>
      <w:r>
        <w:rPr>
          <w:rFonts w:ascii="方正仿宋简体" w:eastAsia="方正仿宋简体"/>
          <w:sz w:val="32"/>
        </w:rPr>
        <w:t xml:space="preserve"> </w:t>
      </w:r>
      <w:r>
        <w:rPr>
          <w:rFonts w:ascii="方正仿宋简体" w:eastAsia="方正仿宋简体" w:hint="eastAsia"/>
          <w:sz w:val="32"/>
        </w:rPr>
        <w:t xml:space="preserve">张建国  </w:t>
      </w:r>
    </w:p>
    <w:p w14:paraId="5A509E4F"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张柏桥  张家强  张培河 </w:t>
      </w:r>
      <w:r>
        <w:rPr>
          <w:rFonts w:ascii="方正仿宋简体" w:eastAsia="方正仿宋简体"/>
          <w:sz w:val="32"/>
        </w:rPr>
        <w:t xml:space="preserve"> </w:t>
      </w:r>
      <w:r>
        <w:rPr>
          <w:rFonts w:ascii="方正仿宋简体" w:eastAsia="方正仿宋简体" w:hAnsi="方正仿宋简体" w:cs="方正仿宋简体" w:hint="eastAsia"/>
          <w:sz w:val="32"/>
          <w:szCs w:val="40"/>
        </w:rPr>
        <w:t xml:space="preserve">张烈辉  </w:t>
      </w:r>
      <w:r>
        <w:rPr>
          <w:rFonts w:ascii="方正仿宋简体" w:eastAsia="方正仿宋简体" w:hint="eastAsia"/>
          <w:sz w:val="32"/>
        </w:rPr>
        <w:t>张昌民</w:t>
      </w:r>
    </w:p>
    <w:p w14:paraId="61D62898"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陈  东  邵龙义  岳大力  林  进  林承焰</w:t>
      </w:r>
    </w:p>
    <w:p w14:paraId="6FE03EA2"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周梓欣  周德华  郑明科  赵  欣  赵宗举</w:t>
      </w:r>
    </w:p>
    <w:p w14:paraId="08CFD0E1" w14:textId="77777777" w:rsidR="004F349B" w:rsidRDefault="004F349B" w:rsidP="004F349B">
      <w:pPr>
        <w:adjustRightInd w:val="0"/>
        <w:spacing w:line="560" w:lineRule="exact"/>
        <w:ind w:firstLineChars="700" w:firstLine="2177"/>
        <w:rPr>
          <w:rFonts w:ascii="方正仿宋简体" w:eastAsia="方正仿宋简体"/>
          <w:sz w:val="32"/>
        </w:rPr>
      </w:pPr>
      <w:r>
        <w:rPr>
          <w:rFonts w:ascii="方正仿宋简体" w:eastAsia="方正仿宋简体" w:hint="eastAsia"/>
          <w:sz w:val="32"/>
        </w:rPr>
        <w:t>赵培荣  赵靖舟  赵晓明  姜  林  姜维东</w:t>
      </w:r>
    </w:p>
    <w:p w14:paraId="278CFD50"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姜在兴  袁  彬 </w:t>
      </w:r>
      <w:r>
        <w:rPr>
          <w:rFonts w:ascii="方正仿宋简体" w:eastAsia="方正仿宋简体"/>
          <w:sz w:val="32"/>
        </w:rPr>
        <w:t xml:space="preserve"> </w:t>
      </w:r>
      <w:r>
        <w:rPr>
          <w:rFonts w:ascii="方正仿宋简体" w:eastAsia="方正仿宋简体" w:hint="eastAsia"/>
          <w:sz w:val="32"/>
        </w:rPr>
        <w:t xml:space="preserve">袁光杰  徐  东  郭大立 </w:t>
      </w:r>
      <w:r>
        <w:rPr>
          <w:rFonts w:ascii="方正仿宋简体" w:eastAsia="方正仿宋简体"/>
          <w:sz w:val="32"/>
        </w:rPr>
        <w:t xml:space="preserve"> </w:t>
      </w:r>
    </w:p>
    <w:p w14:paraId="66DEBB07"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唐建明  陶  树  桑树勋  葛腾泽  董大忠</w:t>
      </w:r>
    </w:p>
    <w:p w14:paraId="09B9FB00"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傅雪海 </w:t>
      </w:r>
      <w:r>
        <w:rPr>
          <w:rFonts w:ascii="方正仿宋简体" w:eastAsia="方正仿宋简体"/>
          <w:sz w:val="32"/>
        </w:rPr>
        <w:t xml:space="preserve"> </w:t>
      </w:r>
      <w:r>
        <w:rPr>
          <w:rFonts w:ascii="方正仿宋简体" w:eastAsia="方正仿宋简体" w:hint="eastAsia"/>
          <w:sz w:val="32"/>
        </w:rPr>
        <w:t>雷德文  雍  锐  鲜成钢  鲜保安</w:t>
      </w:r>
    </w:p>
    <w:p w14:paraId="3EDEE15A"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谭  健  谭章龙  谭静强  穆福元  魏志红</w:t>
      </w:r>
    </w:p>
    <w:p w14:paraId="077815F0" w14:textId="77777777" w:rsidR="004F349B" w:rsidRDefault="004F349B" w:rsidP="004F349B">
      <w:pPr>
        <w:adjustRightInd w:val="0"/>
        <w:spacing w:line="560" w:lineRule="exact"/>
        <w:ind w:firstLineChars="700" w:firstLine="2177"/>
        <w:rPr>
          <w:rFonts w:ascii="方正仿宋简体" w:eastAsia="方正仿宋简体"/>
          <w:sz w:val="32"/>
        </w:rPr>
      </w:pPr>
      <w:r>
        <w:rPr>
          <w:rFonts w:ascii="方正仿宋简体" w:eastAsia="方正仿宋简体" w:hint="eastAsia"/>
          <w:sz w:val="32"/>
        </w:rPr>
        <w:t>魏登峰</w:t>
      </w:r>
    </w:p>
    <w:p w14:paraId="24EE3C4E" w14:textId="77777777" w:rsidR="004F349B" w:rsidRDefault="004F349B" w:rsidP="004F349B">
      <w:pPr>
        <w:adjustRightInd w:val="0"/>
        <w:spacing w:line="56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t>（三）组织委员会</w:t>
      </w:r>
    </w:p>
    <w:p w14:paraId="628C44F1"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主    任：李俊军  熊先钺</w:t>
      </w:r>
    </w:p>
    <w:p w14:paraId="3A3DABC4"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副 主 任：陈  东  岳大力  宋  宁  赵  霞  方惠军 </w:t>
      </w:r>
      <w:r>
        <w:rPr>
          <w:rFonts w:ascii="方正仿宋简体" w:eastAsia="方正仿宋简体"/>
          <w:sz w:val="32"/>
        </w:rPr>
        <w:t xml:space="preserve"> </w:t>
      </w:r>
    </w:p>
    <w:p w14:paraId="6AF34C5A"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周德华 </w:t>
      </w:r>
      <w:r>
        <w:rPr>
          <w:rFonts w:ascii="方正仿宋简体" w:eastAsia="方正仿宋简体"/>
          <w:sz w:val="32"/>
        </w:rPr>
        <w:t xml:space="preserve"> </w:t>
      </w:r>
      <w:r>
        <w:rPr>
          <w:rFonts w:ascii="方正仿宋简体" w:eastAsia="方正仿宋简体" w:hint="eastAsia"/>
          <w:sz w:val="32"/>
        </w:rPr>
        <w:t>李本亮  徐  东</w:t>
      </w:r>
    </w:p>
    <w:p w14:paraId="12C503D9" w14:textId="77777777" w:rsidR="004F349B" w:rsidRDefault="004F349B" w:rsidP="004F349B">
      <w:pPr>
        <w:spacing w:line="560" w:lineRule="exact"/>
        <w:ind w:firstLineChars="200" w:firstLine="622"/>
        <w:rPr>
          <w:rFonts w:ascii="方正仿宋简体" w:eastAsia="方正仿宋简体"/>
          <w:sz w:val="32"/>
        </w:rPr>
      </w:pPr>
      <w:r>
        <w:rPr>
          <w:rFonts w:ascii="方正仿宋简体" w:eastAsia="方正仿宋简体" w:hint="eastAsia"/>
          <w:sz w:val="32"/>
        </w:rPr>
        <w:t>委    员：（按姓氏笔画排序）</w:t>
      </w:r>
    </w:p>
    <w:p w14:paraId="2B3145B8"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王  平  王  楠  王月</w:t>
      </w:r>
      <w:r>
        <w:rPr>
          <w:rFonts w:ascii="宋体" w:hAnsi="宋体" w:cs="宋体" w:hint="eastAsia"/>
          <w:sz w:val="32"/>
        </w:rPr>
        <w:t xml:space="preserve">玥 </w:t>
      </w:r>
      <w:r>
        <w:rPr>
          <w:rFonts w:ascii="宋体" w:hAnsi="宋体" w:cs="宋体"/>
          <w:sz w:val="32"/>
        </w:rPr>
        <w:t xml:space="preserve"> </w:t>
      </w:r>
      <w:r>
        <w:rPr>
          <w:rFonts w:ascii="方正仿宋简体" w:eastAsia="方正仿宋简体" w:hint="eastAsia"/>
          <w:sz w:val="32"/>
        </w:rPr>
        <w:t xml:space="preserve">冯  </w:t>
      </w:r>
      <w:r>
        <w:rPr>
          <w:rFonts w:ascii="宋体" w:hAnsi="宋体" w:cs="宋体" w:hint="eastAsia"/>
          <w:sz w:val="32"/>
        </w:rPr>
        <w:t xml:space="preserve">堃 </w:t>
      </w:r>
      <w:r>
        <w:rPr>
          <w:rFonts w:ascii="宋体" w:hAnsi="宋体" w:cs="宋体"/>
          <w:sz w:val="32"/>
        </w:rPr>
        <w:t xml:space="preserve"> </w:t>
      </w:r>
      <w:r>
        <w:rPr>
          <w:rFonts w:ascii="方正仿宋简体" w:eastAsia="方正仿宋简体" w:hint="eastAsia"/>
          <w:sz w:val="32"/>
        </w:rPr>
        <w:t>刘江涛</w:t>
      </w:r>
    </w:p>
    <w:p w14:paraId="1C4C6BED"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t xml:space="preserve">刘丹璐 </w:t>
      </w:r>
      <w:r>
        <w:rPr>
          <w:rFonts w:ascii="方正仿宋简体" w:eastAsia="方正仿宋简体"/>
          <w:sz w:val="32"/>
        </w:rPr>
        <w:t xml:space="preserve"> </w:t>
      </w:r>
      <w:r>
        <w:rPr>
          <w:rFonts w:ascii="方正仿宋简体" w:eastAsia="方正仿宋简体" w:hint="eastAsia"/>
          <w:sz w:val="32"/>
        </w:rPr>
        <w:t xml:space="preserve">李  庆  李  伟  杨  </w:t>
      </w:r>
      <w:r>
        <w:rPr>
          <w:rFonts w:ascii="宋体" w:hAnsi="宋体" w:cs="宋体" w:hint="eastAsia"/>
          <w:sz w:val="32"/>
        </w:rPr>
        <w:t xml:space="preserve">贇  </w:t>
      </w:r>
      <w:r>
        <w:rPr>
          <w:rFonts w:ascii="方正仿宋简体" w:eastAsia="方正仿宋简体" w:hint="eastAsia"/>
          <w:sz w:val="32"/>
        </w:rPr>
        <w:t xml:space="preserve">张一平  </w:t>
      </w:r>
    </w:p>
    <w:p w14:paraId="3AD532E6" w14:textId="77777777" w:rsidR="004F349B" w:rsidRDefault="004F349B" w:rsidP="004F349B">
      <w:pPr>
        <w:spacing w:line="560" w:lineRule="exact"/>
        <w:ind w:firstLineChars="700" w:firstLine="2177"/>
        <w:rPr>
          <w:rFonts w:ascii="方正仿宋简体" w:eastAsia="方正仿宋简体"/>
          <w:sz w:val="32"/>
        </w:rPr>
      </w:pPr>
      <w:r>
        <w:rPr>
          <w:rFonts w:ascii="方正仿宋简体" w:eastAsia="方正仿宋简体" w:hint="eastAsia"/>
          <w:sz w:val="32"/>
        </w:rPr>
        <w:lastRenderedPageBreak/>
        <w:t xml:space="preserve">岳宁远 </w:t>
      </w:r>
      <w:r>
        <w:rPr>
          <w:rFonts w:ascii="方正仿宋简体" w:eastAsia="方正仿宋简体"/>
          <w:sz w:val="32"/>
        </w:rPr>
        <w:t xml:space="preserve"> </w:t>
      </w:r>
      <w:r>
        <w:rPr>
          <w:rFonts w:ascii="方正仿宋简体" w:eastAsia="方正仿宋简体" w:hint="eastAsia"/>
          <w:sz w:val="32"/>
        </w:rPr>
        <w:t xml:space="preserve">赵培荣  高尔斯  梁  为 </w:t>
      </w:r>
      <w:r>
        <w:rPr>
          <w:rFonts w:ascii="方正仿宋简体" w:eastAsia="方正仿宋简体"/>
          <w:sz w:val="32"/>
        </w:rPr>
        <w:t xml:space="preserve"> </w:t>
      </w:r>
      <w:r>
        <w:rPr>
          <w:rFonts w:ascii="方正仿宋简体" w:eastAsia="方正仿宋简体" w:hint="eastAsia"/>
          <w:sz w:val="32"/>
        </w:rPr>
        <w:t>彭宏钊</w:t>
      </w:r>
    </w:p>
    <w:p w14:paraId="200E6631" w14:textId="77777777" w:rsidR="004F349B" w:rsidRDefault="004F349B" w:rsidP="004F349B">
      <w:pPr>
        <w:adjustRightInd w:val="0"/>
        <w:spacing w:line="560" w:lineRule="exact"/>
        <w:ind w:firstLineChars="700" w:firstLine="2177"/>
        <w:rPr>
          <w:rFonts w:ascii="方正仿宋简体" w:eastAsia="方正仿宋简体"/>
          <w:sz w:val="32"/>
        </w:rPr>
      </w:pPr>
      <w:r>
        <w:rPr>
          <w:rFonts w:ascii="方正仿宋简体" w:eastAsia="方正仿宋简体" w:hint="eastAsia"/>
          <w:sz w:val="32"/>
        </w:rPr>
        <w:t>葛腾泽  鲜本忠</w:t>
      </w:r>
    </w:p>
    <w:p w14:paraId="637327F6" w14:textId="42A5EFD4" w:rsidR="009C4533" w:rsidRDefault="004F349B">
      <w:pPr>
        <w:adjustRightInd w:val="0"/>
        <w:spacing w:line="56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四</w:t>
      </w:r>
      <w:r w:rsidR="00E20062">
        <w:rPr>
          <w:rFonts w:ascii="方正黑体简体" w:eastAsia="方正黑体简体" w:hAnsi="黑体" w:cs="黑体" w:hint="eastAsia"/>
          <w:color w:val="000000"/>
          <w:sz w:val="32"/>
          <w:szCs w:val="32"/>
        </w:rPr>
        <w:t>、会议内容</w:t>
      </w:r>
    </w:p>
    <w:p w14:paraId="53D0F11E"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1. 专委会第三次全体代表大会暨换届会议（27日17:00）；</w:t>
      </w:r>
    </w:p>
    <w:p w14:paraId="11BEE331"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2. 特邀院士报告和主旨报告（28日全天）；</w:t>
      </w:r>
    </w:p>
    <w:p w14:paraId="631E99BA"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3. 分组交流报告（29日全天）；</w:t>
      </w:r>
    </w:p>
    <w:p w14:paraId="27FC66FD"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4. 非常规油气勘探开发关键技术与成果展（28-29日）。</w:t>
      </w:r>
    </w:p>
    <w:p w14:paraId="1907B966" w14:textId="72EE6976" w:rsidR="009C4533" w:rsidRDefault="004F349B">
      <w:pPr>
        <w:adjustRightInd w:val="0"/>
        <w:spacing w:line="56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五</w:t>
      </w:r>
      <w:r w:rsidR="00E20062">
        <w:rPr>
          <w:rFonts w:ascii="方正黑体简体" w:eastAsia="方正黑体简体" w:hAnsi="黑体" w:cs="黑体" w:hint="eastAsia"/>
          <w:color w:val="000000"/>
          <w:sz w:val="32"/>
          <w:szCs w:val="32"/>
        </w:rPr>
        <w:t>、会议交流报告</w:t>
      </w:r>
    </w:p>
    <w:p w14:paraId="58604E74" w14:textId="77777777" w:rsidR="009C4533" w:rsidRDefault="00E20062">
      <w:pPr>
        <w:adjustRightInd w:val="0"/>
        <w:spacing w:line="56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t>（一）会议交流议题</w:t>
      </w:r>
    </w:p>
    <w:p w14:paraId="01AE8E2A" w14:textId="77777777" w:rsidR="009C4533" w:rsidRDefault="00E20062">
      <w:p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展现煤层（岩）气、页岩油气、致密油气等非常规油气勘探开发新技术，探究不同类型非常规油气勘探开发基础理论，探索非常规油气高效开发新技术、新途径：</w:t>
      </w:r>
    </w:p>
    <w:p w14:paraId="20908274" w14:textId="77777777" w:rsidR="009C4533" w:rsidRDefault="00E20062">
      <w:pPr>
        <w:numPr>
          <w:ilvl w:val="0"/>
          <w:numId w:val="5"/>
        </w:num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煤层（岩）气、页岩油气、致密油气发展现状、战略与政策研究。</w:t>
      </w:r>
    </w:p>
    <w:p w14:paraId="62E96186" w14:textId="77777777" w:rsidR="009C4533" w:rsidRDefault="00E20062">
      <w:p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2. 煤层（岩）气、页岩油气、致密油气微纳米孔隙流体赋存机理、渗流规律特征研究与认识。</w:t>
      </w:r>
    </w:p>
    <w:p w14:paraId="2E4F4A2A" w14:textId="77777777" w:rsidR="009C4533" w:rsidRDefault="00E20062">
      <w:p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3. 煤层（岩）气、页岩油气、致密油气资源古地理及沉积储层研究。</w:t>
      </w:r>
    </w:p>
    <w:p w14:paraId="32DD0A18" w14:textId="77777777" w:rsidR="009C4533" w:rsidRDefault="00E20062">
      <w:p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4. 煤层（岩）气、页岩油气、致密油气成藏主控因素及富集规律研究与认识。</w:t>
      </w:r>
    </w:p>
    <w:p w14:paraId="64D91694" w14:textId="77777777" w:rsidR="009C4533" w:rsidRDefault="00E20062">
      <w:pPr>
        <w:spacing w:line="560" w:lineRule="exact"/>
        <w:ind w:firstLineChars="200" w:firstLine="622"/>
        <w:rPr>
          <w:rFonts w:ascii="方正仿宋简体" w:eastAsia="方正仿宋简体"/>
          <w:sz w:val="32"/>
          <w:szCs w:val="28"/>
        </w:rPr>
      </w:pPr>
      <w:r>
        <w:rPr>
          <w:rFonts w:ascii="方正仿宋简体" w:eastAsia="方正仿宋简体" w:hint="eastAsia"/>
          <w:sz w:val="32"/>
          <w:szCs w:val="28"/>
        </w:rPr>
        <w:t>5. 煤层（岩）气、页岩油、致密油气稳产提产及提高采收率理论与技术研究。</w:t>
      </w:r>
    </w:p>
    <w:p w14:paraId="77442020" w14:textId="77777777" w:rsidR="009C4533" w:rsidRDefault="00E20062" w:rsidP="00D45996">
      <w:pPr>
        <w:spacing w:line="540" w:lineRule="exact"/>
        <w:ind w:firstLineChars="200" w:firstLine="622"/>
        <w:rPr>
          <w:rFonts w:ascii="方正仿宋简体" w:eastAsia="方正仿宋简体"/>
          <w:sz w:val="32"/>
          <w:szCs w:val="28"/>
        </w:rPr>
      </w:pPr>
      <w:r>
        <w:rPr>
          <w:rFonts w:ascii="方正仿宋简体" w:eastAsia="方正仿宋简体" w:hint="eastAsia"/>
          <w:sz w:val="32"/>
          <w:szCs w:val="28"/>
        </w:rPr>
        <w:lastRenderedPageBreak/>
        <w:t>6. 煤层（岩）气、页岩油、致密油气地质工程一体化的基础理论及方法。</w:t>
      </w:r>
    </w:p>
    <w:p w14:paraId="0B916F34" w14:textId="77777777" w:rsidR="009C4533" w:rsidRDefault="00E20062" w:rsidP="00D45996">
      <w:pPr>
        <w:spacing w:line="540" w:lineRule="exact"/>
        <w:ind w:firstLineChars="200" w:firstLine="622"/>
        <w:rPr>
          <w:rFonts w:ascii="方正仿宋简体" w:eastAsia="方正仿宋简体"/>
          <w:sz w:val="32"/>
          <w:szCs w:val="28"/>
        </w:rPr>
      </w:pPr>
      <w:r>
        <w:rPr>
          <w:rFonts w:ascii="方正仿宋简体" w:eastAsia="方正仿宋简体" w:hint="eastAsia"/>
          <w:sz w:val="32"/>
          <w:szCs w:val="28"/>
        </w:rPr>
        <w:t>7. 煤层（岩）气、页岩油气、致密油气地球物理、钻井及测录井工程技术研究与装备。</w:t>
      </w:r>
    </w:p>
    <w:p w14:paraId="6563CFDE" w14:textId="77777777" w:rsidR="009C4533" w:rsidRDefault="00E20062" w:rsidP="00D45996">
      <w:pPr>
        <w:spacing w:line="540" w:lineRule="exact"/>
        <w:ind w:firstLineChars="200" w:firstLine="622"/>
        <w:rPr>
          <w:rFonts w:ascii="方正仿宋简体" w:eastAsia="方正仿宋简体"/>
          <w:sz w:val="32"/>
          <w:szCs w:val="28"/>
        </w:rPr>
      </w:pPr>
      <w:r>
        <w:rPr>
          <w:rFonts w:ascii="方正仿宋简体" w:eastAsia="方正仿宋简体" w:hint="eastAsia"/>
          <w:sz w:val="32"/>
          <w:szCs w:val="28"/>
        </w:rPr>
        <w:t>8. 煤层（岩）气、页岩油气、致密油气储层改造及人造气藏理论与技术研究与装备。</w:t>
      </w:r>
    </w:p>
    <w:p w14:paraId="412A5768" w14:textId="77777777" w:rsidR="009C4533" w:rsidRDefault="00E20062" w:rsidP="00D45996">
      <w:pPr>
        <w:spacing w:line="540" w:lineRule="exact"/>
        <w:ind w:firstLineChars="200" w:firstLine="622"/>
        <w:rPr>
          <w:rFonts w:ascii="方正仿宋简体" w:eastAsia="方正仿宋简体"/>
          <w:sz w:val="32"/>
          <w:szCs w:val="28"/>
        </w:rPr>
      </w:pPr>
      <w:r>
        <w:rPr>
          <w:rFonts w:ascii="方正仿宋简体" w:eastAsia="方正仿宋简体" w:hint="eastAsia"/>
          <w:sz w:val="32"/>
          <w:szCs w:val="28"/>
        </w:rPr>
        <w:t>9. 煤层（岩）气、页岩油气、致密油气地面工程理论及技术研究与装备。</w:t>
      </w:r>
    </w:p>
    <w:p w14:paraId="10680FDE" w14:textId="77777777" w:rsidR="009C4533" w:rsidRDefault="00E20062" w:rsidP="00D45996">
      <w:pPr>
        <w:spacing w:line="540" w:lineRule="exact"/>
        <w:ind w:firstLineChars="200" w:firstLine="622"/>
        <w:rPr>
          <w:rFonts w:ascii="方正仿宋简体" w:eastAsia="方正仿宋简体"/>
          <w:sz w:val="32"/>
          <w:szCs w:val="28"/>
        </w:rPr>
      </w:pPr>
      <w:r>
        <w:rPr>
          <w:rFonts w:ascii="方正仿宋简体" w:eastAsia="方正仿宋简体" w:hint="eastAsia"/>
          <w:sz w:val="32"/>
          <w:szCs w:val="28"/>
        </w:rPr>
        <w:t>10</w:t>
      </w:r>
      <w:r>
        <w:rPr>
          <w:rFonts w:ascii="方正仿宋简体" w:eastAsia="方正仿宋简体"/>
          <w:sz w:val="32"/>
          <w:szCs w:val="28"/>
        </w:rPr>
        <w:t xml:space="preserve">. </w:t>
      </w:r>
      <w:r>
        <w:rPr>
          <w:rFonts w:ascii="方正仿宋简体" w:eastAsia="方正仿宋简体" w:hint="eastAsia"/>
          <w:sz w:val="32"/>
          <w:szCs w:val="28"/>
        </w:rPr>
        <w:t>数智化技术在非常规油气勘探开发中的应用。</w:t>
      </w:r>
    </w:p>
    <w:p w14:paraId="03357E63" w14:textId="77777777" w:rsidR="009C4533" w:rsidRDefault="00E20062" w:rsidP="00D45996">
      <w:pPr>
        <w:pStyle w:val="af0"/>
        <w:spacing w:line="540" w:lineRule="exact"/>
        <w:ind w:firstLine="622"/>
        <w:rPr>
          <w:rFonts w:ascii="方正仿宋简体" w:eastAsia="方正仿宋简体"/>
          <w:sz w:val="32"/>
          <w:szCs w:val="28"/>
        </w:rPr>
      </w:pPr>
      <w:r>
        <w:rPr>
          <w:rFonts w:ascii="方正仿宋简体" w:eastAsia="方正仿宋简体" w:hint="eastAsia"/>
          <w:sz w:val="32"/>
          <w:szCs w:val="28"/>
        </w:rPr>
        <w:t>11</w:t>
      </w:r>
      <w:r>
        <w:rPr>
          <w:rFonts w:ascii="方正仿宋简体" w:eastAsia="方正仿宋简体"/>
          <w:sz w:val="32"/>
          <w:szCs w:val="28"/>
        </w:rPr>
        <w:t xml:space="preserve">. </w:t>
      </w:r>
      <w:r>
        <w:rPr>
          <w:rFonts w:ascii="方正仿宋简体" w:eastAsia="方正仿宋简体" w:hint="eastAsia"/>
          <w:sz w:val="32"/>
          <w:szCs w:val="28"/>
        </w:rPr>
        <w:t>煤岩原位转化及C</w:t>
      </w:r>
      <w:r>
        <w:rPr>
          <w:rFonts w:ascii="方正仿宋简体" w:eastAsia="方正仿宋简体"/>
          <w:sz w:val="32"/>
          <w:szCs w:val="28"/>
        </w:rPr>
        <w:t>CUS</w:t>
      </w:r>
      <w:r>
        <w:rPr>
          <w:rFonts w:ascii="方正仿宋简体" w:eastAsia="方正仿宋简体" w:hint="eastAsia"/>
          <w:sz w:val="32"/>
          <w:szCs w:val="28"/>
        </w:rPr>
        <w:t>等新技术研究进展与认识。</w:t>
      </w:r>
    </w:p>
    <w:p w14:paraId="363E3B10" w14:textId="77777777" w:rsidR="009C4533" w:rsidRDefault="00E20062" w:rsidP="00D45996">
      <w:pPr>
        <w:pStyle w:val="af0"/>
        <w:spacing w:line="540" w:lineRule="exact"/>
        <w:ind w:firstLine="622"/>
        <w:rPr>
          <w:rFonts w:ascii="方正仿宋简体" w:eastAsia="方正仿宋简体"/>
          <w:sz w:val="32"/>
          <w:szCs w:val="28"/>
        </w:rPr>
      </w:pPr>
      <w:r>
        <w:rPr>
          <w:rFonts w:ascii="方正仿宋简体" w:eastAsia="方正仿宋简体" w:hint="eastAsia"/>
          <w:sz w:val="32"/>
          <w:szCs w:val="28"/>
        </w:rPr>
        <w:t>12. 开发环境监测、废液处理、循环利用技术与装备。</w:t>
      </w:r>
    </w:p>
    <w:p w14:paraId="0C6C96E8" w14:textId="77777777" w:rsidR="009C4533" w:rsidRDefault="00E20062" w:rsidP="00D45996">
      <w:pPr>
        <w:adjustRightInd w:val="0"/>
        <w:spacing w:line="54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t>（二）报告时长与来源</w:t>
      </w:r>
    </w:p>
    <w:p w14:paraId="3CE5EE57"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1. 院士及特邀嘉宾报告30分钟，由会务组邀请行业知名专家；</w:t>
      </w:r>
    </w:p>
    <w:p w14:paraId="5BF551F3"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2. 分</w:t>
      </w:r>
      <w:r>
        <w:rPr>
          <w:rFonts w:ascii="方正仿宋简体" w:eastAsia="方正仿宋简体" w:hint="eastAsia"/>
          <w:spacing w:val="-2"/>
          <w:sz w:val="32"/>
        </w:rPr>
        <w:t>组交流报告20分钟，一是</w:t>
      </w:r>
      <w:r>
        <w:rPr>
          <w:rFonts w:ascii="方正仿宋简体" w:eastAsia="方正仿宋简体" w:hint="eastAsia"/>
          <w:sz w:val="32"/>
        </w:rPr>
        <w:t>由会务组与相关单位协商确定，</w:t>
      </w:r>
      <w:r>
        <w:rPr>
          <w:rFonts w:ascii="方正仿宋简体" w:eastAsia="方正仿宋简体" w:hint="eastAsia"/>
          <w:spacing w:val="-2"/>
          <w:sz w:val="32"/>
        </w:rPr>
        <w:t>二是由会议主办方优选优秀论文作者技术交流；三是由参会人员提交交流申请，会议主办方优选交流。</w:t>
      </w:r>
    </w:p>
    <w:p w14:paraId="6D55C904" w14:textId="77777777" w:rsidR="009C4533" w:rsidRDefault="00E20062" w:rsidP="00D45996">
      <w:pPr>
        <w:adjustRightInd w:val="0"/>
        <w:spacing w:line="540" w:lineRule="exact"/>
        <w:ind w:firstLineChars="200" w:firstLine="622"/>
        <w:rPr>
          <w:rFonts w:ascii="仿宋" w:eastAsia="仿宋" w:hAnsi="仿宋" w:cs="仿宋"/>
          <w:color w:val="000000"/>
          <w:sz w:val="32"/>
          <w:szCs w:val="32"/>
        </w:rPr>
      </w:pPr>
      <w:r>
        <w:rPr>
          <w:rFonts w:ascii="仿宋" w:eastAsia="仿宋" w:hAnsi="仿宋" w:cs="仿宋" w:hint="eastAsia"/>
          <w:color w:val="000000"/>
          <w:sz w:val="32"/>
          <w:szCs w:val="32"/>
        </w:rPr>
        <w:t>（三）报告要求</w:t>
      </w:r>
    </w:p>
    <w:p w14:paraId="0F0D9452"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1. 请报告代表提前准备汇报多媒体，多媒体显示比例均为16:9；</w:t>
      </w:r>
    </w:p>
    <w:p w14:paraId="16FFB6A1"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2. 请于2025年</w:t>
      </w:r>
      <w:r>
        <w:rPr>
          <w:rFonts w:ascii="方正仿宋简体" w:eastAsia="方正仿宋简体"/>
          <w:sz w:val="32"/>
        </w:rPr>
        <w:t>4</w:t>
      </w:r>
      <w:r>
        <w:rPr>
          <w:rFonts w:ascii="方正仿宋简体" w:eastAsia="方正仿宋简体" w:hint="eastAsia"/>
          <w:sz w:val="32"/>
        </w:rPr>
        <w:t>月20日之前将汇报多媒体提交会务组。</w:t>
      </w:r>
    </w:p>
    <w:p w14:paraId="41CCE8A1" w14:textId="77777777" w:rsidR="009C4533" w:rsidRDefault="00E20062" w:rsidP="00D45996">
      <w:pPr>
        <w:adjustRightInd w:val="0"/>
        <w:spacing w:line="54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六、参会报名方式</w:t>
      </w:r>
    </w:p>
    <w:p w14:paraId="6D053AE8"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请于2025年4月15日前将参会回执（附件2）发至联系人邮箱：</w:t>
      </w:r>
      <w:r>
        <w:rPr>
          <w:rFonts w:ascii="方正仿宋简体" w:eastAsia="方正仿宋简体"/>
          <w:sz w:val="32"/>
        </w:rPr>
        <w:t>fcgzwh@nccbm.com.cn</w:t>
      </w:r>
      <w:r>
        <w:rPr>
          <w:rFonts w:ascii="方正仿宋简体" w:eastAsia="方正仿宋简体" w:hint="eastAsia"/>
          <w:sz w:val="32"/>
        </w:rPr>
        <w:t>。</w:t>
      </w:r>
    </w:p>
    <w:p w14:paraId="7CB1CEFD" w14:textId="77777777" w:rsidR="009C4533" w:rsidRDefault="00E20062" w:rsidP="00D45996">
      <w:pPr>
        <w:adjustRightInd w:val="0"/>
        <w:spacing w:line="54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lastRenderedPageBreak/>
        <w:t>七、有关要求及注意事项</w:t>
      </w:r>
    </w:p>
    <w:p w14:paraId="4C5EB1BA"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1. 因接待能力有限，请参会人员务必于2025年4月15日前报名并反馈参会回执；</w:t>
      </w:r>
    </w:p>
    <w:p w14:paraId="67D5031C"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2. 根据《中国石油学会非常规油气专业委员会工作管理细则》规定，全体委员会议须有三分之二以上委员出席会议，专委会委员有按规定参加专委会组织的工作会议的义务，原则上要求全体委员参加会议，如确属特殊原因不能参会，需向秘书处请假，并委托相关人员参会和投票（委托书格式见附件</w:t>
      </w:r>
      <w:r>
        <w:rPr>
          <w:rFonts w:ascii="方正仿宋简体" w:eastAsia="方正仿宋简体"/>
          <w:sz w:val="32"/>
        </w:rPr>
        <w:t>3</w:t>
      </w:r>
      <w:r>
        <w:rPr>
          <w:rFonts w:ascii="方正仿宋简体" w:eastAsia="方正仿宋简体" w:hint="eastAsia"/>
          <w:sz w:val="32"/>
        </w:rPr>
        <w:t>）；</w:t>
      </w:r>
    </w:p>
    <w:p w14:paraId="71E54181"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3. 参会人员食宿统一安排，费用自理（住宿标准见附件</w:t>
      </w:r>
      <w:r>
        <w:rPr>
          <w:rFonts w:ascii="方正仿宋简体" w:eastAsia="方正仿宋简体"/>
          <w:sz w:val="32"/>
        </w:rPr>
        <w:t>2</w:t>
      </w:r>
      <w:r>
        <w:rPr>
          <w:rFonts w:ascii="方正仿宋简体" w:eastAsia="方正仿宋简体" w:hint="eastAsia"/>
          <w:sz w:val="32"/>
        </w:rPr>
        <w:t>，请参会人员务必在参会回执中确认住宿要求）；</w:t>
      </w:r>
    </w:p>
    <w:p w14:paraId="030EE721"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4. 会议不提供参会人员接送站服务。</w:t>
      </w:r>
    </w:p>
    <w:p w14:paraId="6DC59ACD" w14:textId="77777777" w:rsidR="009C4533" w:rsidRDefault="00E20062" w:rsidP="00D45996">
      <w:pPr>
        <w:adjustRightInd w:val="0"/>
        <w:spacing w:line="540" w:lineRule="exact"/>
        <w:ind w:firstLineChars="200" w:firstLine="622"/>
        <w:rPr>
          <w:rFonts w:ascii="方正黑体简体" w:eastAsia="方正黑体简体" w:hAnsi="黑体" w:cs="黑体"/>
          <w:color w:val="000000"/>
          <w:sz w:val="32"/>
          <w:szCs w:val="32"/>
        </w:rPr>
      </w:pPr>
      <w:r>
        <w:rPr>
          <w:rFonts w:ascii="方正黑体简体" w:eastAsia="方正黑体简体" w:hAnsi="黑体" w:cs="黑体" w:hint="eastAsia"/>
          <w:color w:val="000000"/>
          <w:sz w:val="32"/>
          <w:szCs w:val="32"/>
        </w:rPr>
        <w:t>八、联系方式</w:t>
      </w:r>
    </w:p>
    <w:p w14:paraId="50D0A50F"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联 系 人：刘丹璐 刘 楠</w:t>
      </w:r>
      <w:r>
        <w:rPr>
          <w:rFonts w:ascii="方正仿宋简体" w:eastAsia="方正仿宋简体"/>
          <w:sz w:val="32"/>
        </w:rPr>
        <w:t xml:space="preserve"> </w:t>
      </w:r>
      <w:r>
        <w:rPr>
          <w:rFonts w:ascii="方正仿宋简体" w:eastAsia="方正仿宋简体" w:hint="eastAsia"/>
          <w:sz w:val="32"/>
        </w:rPr>
        <w:t xml:space="preserve"> 范文增 孔建峰 周 锴</w:t>
      </w:r>
    </w:p>
    <w:p w14:paraId="6F59014B"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联系电话：</w:t>
      </w:r>
      <w:r>
        <w:rPr>
          <w:rFonts w:ascii="方正仿宋简体" w:eastAsia="方正仿宋简体"/>
          <w:sz w:val="32"/>
        </w:rPr>
        <w:t>010-</w:t>
      </w:r>
      <w:r>
        <w:rPr>
          <w:rFonts w:ascii="方正仿宋简体" w:eastAsia="方正仿宋简体" w:hint="eastAsia"/>
          <w:sz w:val="32"/>
        </w:rPr>
        <w:t>50866658、63773918、62062168、</w:t>
      </w:r>
      <w:r>
        <w:rPr>
          <w:rFonts w:ascii="方正仿宋简体" w:eastAsia="方正仿宋简体"/>
          <w:sz w:val="32"/>
        </w:rPr>
        <w:t xml:space="preserve">18610875206       </w:t>
      </w:r>
      <w:r>
        <w:rPr>
          <w:rFonts w:ascii="方正仿宋简体" w:eastAsia="方正仿宋简体" w:hint="eastAsia"/>
          <w:sz w:val="32"/>
        </w:rPr>
        <w:t xml:space="preserve"> </w:t>
      </w:r>
    </w:p>
    <w:p w14:paraId="44939A13"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电子邮箱：</w:t>
      </w:r>
      <w:r>
        <w:rPr>
          <w:rFonts w:ascii="方正仿宋简体" w:eastAsia="方正仿宋简体"/>
          <w:sz w:val="32"/>
        </w:rPr>
        <w:t>fcgzwh@nccbm.com.cn</w:t>
      </w:r>
    </w:p>
    <w:p w14:paraId="6D8AA03E" w14:textId="77777777" w:rsidR="009C4533" w:rsidRDefault="009C4533" w:rsidP="00D45996">
      <w:pPr>
        <w:spacing w:line="540" w:lineRule="exact"/>
        <w:ind w:firstLineChars="200" w:firstLine="622"/>
        <w:rPr>
          <w:rFonts w:ascii="方正仿宋简体" w:eastAsia="方正仿宋简体"/>
          <w:sz w:val="32"/>
        </w:rPr>
      </w:pPr>
    </w:p>
    <w:p w14:paraId="7A326674" w14:textId="77777777" w:rsidR="009C4533" w:rsidRDefault="00E20062" w:rsidP="00D45996">
      <w:pPr>
        <w:spacing w:line="540" w:lineRule="exact"/>
        <w:ind w:firstLineChars="200" w:firstLine="622"/>
        <w:rPr>
          <w:rFonts w:ascii="方正仿宋简体" w:eastAsia="方正仿宋简体"/>
          <w:sz w:val="32"/>
        </w:rPr>
      </w:pPr>
      <w:r>
        <w:rPr>
          <w:rFonts w:ascii="方正仿宋简体" w:eastAsia="方正仿宋简体" w:hint="eastAsia"/>
          <w:sz w:val="32"/>
        </w:rPr>
        <w:t>附件：1. 会议地点和乘车信息</w:t>
      </w:r>
    </w:p>
    <w:p w14:paraId="7A915AC3" w14:textId="77777777" w:rsidR="009C4533" w:rsidRDefault="00E20062" w:rsidP="00D45996">
      <w:pPr>
        <w:spacing w:line="540" w:lineRule="exact"/>
        <w:ind w:firstLineChars="500" w:firstLine="1555"/>
        <w:rPr>
          <w:rFonts w:ascii="方正仿宋简体" w:eastAsia="方正仿宋简体"/>
          <w:sz w:val="32"/>
        </w:rPr>
      </w:pPr>
      <w:r>
        <w:rPr>
          <w:rFonts w:ascii="方正仿宋简体" w:eastAsia="方正仿宋简体" w:hint="eastAsia"/>
          <w:sz w:val="32"/>
        </w:rPr>
        <w:t>2. 参会回执</w:t>
      </w:r>
    </w:p>
    <w:p w14:paraId="3553D6F6" w14:textId="77777777" w:rsidR="009C4533" w:rsidRDefault="00E20062" w:rsidP="00D45996">
      <w:pPr>
        <w:spacing w:line="540" w:lineRule="exact"/>
        <w:ind w:firstLineChars="500" w:firstLine="1555"/>
        <w:rPr>
          <w:rFonts w:ascii="方正仿宋简体" w:eastAsia="方正仿宋简体"/>
          <w:sz w:val="32"/>
        </w:rPr>
      </w:pPr>
      <w:r>
        <w:rPr>
          <w:rFonts w:ascii="方正仿宋简体" w:eastAsia="方正仿宋简体" w:hint="eastAsia"/>
          <w:sz w:val="32"/>
        </w:rPr>
        <w:t>3. 委托书</w:t>
      </w:r>
    </w:p>
    <w:p w14:paraId="6C6A7966" w14:textId="77777777" w:rsidR="009C4533" w:rsidRDefault="009C4533" w:rsidP="00D45996">
      <w:pPr>
        <w:spacing w:line="540" w:lineRule="exact"/>
        <w:rPr>
          <w:rFonts w:ascii="方正仿宋简体" w:eastAsia="方正仿宋简体" w:hAnsi="方正仿宋简体"/>
          <w:color w:val="000000"/>
          <w:sz w:val="32"/>
          <w:szCs w:val="32"/>
        </w:rPr>
      </w:pPr>
    </w:p>
    <w:p w14:paraId="4BC03CAF" w14:textId="0092B413" w:rsidR="009C4533" w:rsidRDefault="00E20062" w:rsidP="00D45996">
      <w:pPr>
        <w:wordWrap w:val="0"/>
        <w:spacing w:line="540" w:lineRule="exact"/>
        <w:jc w:val="right"/>
        <w:rPr>
          <w:rFonts w:ascii="方正仿宋简体" w:eastAsia="方正仿宋简体"/>
          <w:sz w:val="32"/>
        </w:rPr>
      </w:pPr>
      <w:r>
        <w:rPr>
          <w:rFonts w:ascii="方正仿宋简体" w:eastAsia="方正仿宋简体" w:hint="eastAsia"/>
          <w:sz w:val="32"/>
        </w:rPr>
        <w:t>中国石油学会</w:t>
      </w:r>
      <w:r w:rsidR="008260A8">
        <w:rPr>
          <w:rFonts w:ascii="方正仿宋简体" w:eastAsia="方正仿宋简体"/>
          <w:sz w:val="32"/>
        </w:rPr>
        <w:t xml:space="preserve">   </w:t>
      </w:r>
    </w:p>
    <w:p w14:paraId="28E4DE84" w14:textId="77777777" w:rsidR="009C4533" w:rsidRDefault="00E20062" w:rsidP="00D45996">
      <w:pPr>
        <w:spacing w:line="540" w:lineRule="exact"/>
        <w:ind w:firstLineChars="200" w:firstLine="622"/>
        <w:jc w:val="right"/>
        <w:rPr>
          <w:rFonts w:ascii="方正仿宋简体" w:eastAsia="方正仿宋简体"/>
          <w:sz w:val="32"/>
        </w:rPr>
      </w:pPr>
      <w:r>
        <w:rPr>
          <w:rFonts w:ascii="方正仿宋简体" w:eastAsia="方正仿宋简体" w:hint="eastAsia"/>
          <w:sz w:val="32"/>
        </w:rPr>
        <w:t xml:space="preserve">非常规油气专业委员会   </w:t>
      </w:r>
    </w:p>
    <w:p w14:paraId="6F3938BB" w14:textId="77777777" w:rsidR="009C4533" w:rsidRDefault="00E20062" w:rsidP="00D45996">
      <w:pPr>
        <w:spacing w:line="540" w:lineRule="exact"/>
        <w:ind w:firstLineChars="200" w:firstLine="622"/>
        <w:jc w:val="right"/>
        <w:rPr>
          <w:rFonts w:ascii="方正仿宋简体" w:eastAsia="方正仿宋简体"/>
          <w:sz w:val="32"/>
        </w:rPr>
      </w:pPr>
      <w:r>
        <w:rPr>
          <w:rFonts w:ascii="方正仿宋简体" w:eastAsia="方正仿宋简体" w:hint="eastAsia"/>
          <w:sz w:val="32"/>
        </w:rPr>
        <w:t>2025年3月</w:t>
      </w:r>
      <w:r>
        <w:rPr>
          <w:rFonts w:ascii="方正仿宋简体" w:eastAsia="方正仿宋简体"/>
          <w:sz w:val="32"/>
        </w:rPr>
        <w:t>12</w:t>
      </w:r>
      <w:r>
        <w:rPr>
          <w:rFonts w:ascii="方正仿宋简体" w:eastAsia="方正仿宋简体" w:hint="eastAsia"/>
          <w:sz w:val="32"/>
        </w:rPr>
        <w:t xml:space="preserve">日    </w:t>
      </w:r>
      <w:r>
        <w:rPr>
          <w:rFonts w:ascii="方正仿宋简体" w:eastAsia="方正仿宋简体"/>
          <w:sz w:val="32"/>
        </w:rPr>
        <w:t xml:space="preserve"> </w:t>
      </w:r>
    </w:p>
    <w:p w14:paraId="0142426B" w14:textId="77777777" w:rsidR="009C4533" w:rsidRDefault="009C4533" w:rsidP="00D45996">
      <w:pPr>
        <w:spacing w:line="540" w:lineRule="exact"/>
        <w:ind w:firstLineChars="200" w:firstLine="622"/>
        <w:jc w:val="right"/>
        <w:rPr>
          <w:rFonts w:ascii="方正仿宋简体" w:eastAsia="方正仿宋简体"/>
          <w:sz w:val="32"/>
        </w:rPr>
        <w:sectPr w:rsidR="009C4533">
          <w:footerReference w:type="even" r:id="rId9"/>
          <w:footerReference w:type="default" r:id="rId10"/>
          <w:pgSz w:w="11906" w:h="16838"/>
          <w:pgMar w:top="2098" w:right="1474" w:bottom="1985" w:left="1588" w:header="851" w:footer="936" w:gutter="0"/>
          <w:cols w:space="720"/>
          <w:titlePg/>
          <w:docGrid w:type="linesAndChars" w:linePitch="289" w:charSpace="-1844"/>
        </w:sectPr>
      </w:pPr>
    </w:p>
    <w:p w14:paraId="65FAA64F" w14:textId="77777777" w:rsidR="009C4533" w:rsidRDefault="00E20062">
      <w:pPr>
        <w:spacing w:line="560" w:lineRule="exact"/>
        <w:jc w:val="left"/>
        <w:rPr>
          <w:rFonts w:ascii="方正黑体简体" w:eastAsia="方正黑体简体"/>
          <w:sz w:val="32"/>
          <w:szCs w:val="28"/>
        </w:rPr>
      </w:pPr>
      <w:r>
        <w:rPr>
          <w:rFonts w:ascii="方正黑体简体" w:eastAsia="方正黑体简体" w:hint="eastAsia"/>
          <w:sz w:val="32"/>
          <w:szCs w:val="28"/>
        </w:rPr>
        <w:lastRenderedPageBreak/>
        <w:t>附件1</w:t>
      </w:r>
    </w:p>
    <w:p w14:paraId="5BCB21AE" w14:textId="77777777" w:rsidR="009C4533" w:rsidRDefault="009C4533">
      <w:pPr>
        <w:spacing w:line="560" w:lineRule="exact"/>
        <w:jc w:val="left"/>
        <w:rPr>
          <w:rFonts w:ascii="方正黑体简体" w:eastAsia="方正黑体简体"/>
          <w:sz w:val="32"/>
          <w:szCs w:val="28"/>
        </w:rPr>
      </w:pPr>
    </w:p>
    <w:p w14:paraId="1AD7F49E" w14:textId="77777777" w:rsidR="009C4533" w:rsidRDefault="00E2006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会议地点和乘车信息</w:t>
      </w:r>
    </w:p>
    <w:p w14:paraId="69D01428" w14:textId="77777777" w:rsidR="009C4533" w:rsidRDefault="009C4533">
      <w:pPr>
        <w:spacing w:line="640" w:lineRule="exact"/>
        <w:jc w:val="center"/>
        <w:rPr>
          <w:rFonts w:ascii="方正小标宋简体" w:eastAsia="方正小标宋简体"/>
          <w:sz w:val="44"/>
          <w:szCs w:val="44"/>
        </w:rPr>
      </w:pPr>
    </w:p>
    <w:p w14:paraId="6EA23CA9" w14:textId="77777777" w:rsidR="009C4533" w:rsidRDefault="00E20062">
      <w:pPr>
        <w:adjustRightInd w:val="0"/>
        <w:spacing w:line="360" w:lineRule="auto"/>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一</w:t>
      </w:r>
      <w:r>
        <w:rPr>
          <w:rFonts w:ascii="方正黑体简体" w:eastAsia="方正黑体简体" w:hAnsi="方正黑体简体" w:cs="方正黑体简体"/>
          <w:color w:val="000000"/>
          <w:sz w:val="32"/>
          <w:szCs w:val="32"/>
        </w:rPr>
        <w:t>、会议地点</w:t>
      </w:r>
    </w:p>
    <w:p w14:paraId="60FE2271" w14:textId="77777777" w:rsidR="009C4533" w:rsidRDefault="00E20062">
      <w:pPr>
        <w:pStyle w:val="3"/>
        <w:numPr>
          <w:ilvl w:val="0"/>
          <w:numId w:val="0"/>
        </w:numPr>
        <w:ind w:firstLineChars="200" w:firstLine="643"/>
        <w:jc w:val="both"/>
        <w:rPr>
          <w:rFonts w:ascii="方正仿宋简体" w:hAnsi="方正仿宋简体" w:cs="方正仿宋简体"/>
        </w:rPr>
      </w:pPr>
      <w:r>
        <w:rPr>
          <w:rFonts w:ascii="方正仿宋简体" w:hAnsi="方正仿宋简体" w:cs="方正仿宋简体" w:hint="eastAsia"/>
          <w:b/>
          <w:bCs/>
        </w:rPr>
        <w:t>酒店名称：</w:t>
      </w:r>
      <w:r>
        <w:rPr>
          <w:rFonts w:ascii="方正仿宋简体" w:hAnsi="方正仿宋简体" w:cs="方正仿宋简体" w:hint="eastAsia"/>
        </w:rPr>
        <w:t>山西潇河新城温德姆至尊酒店</w:t>
      </w:r>
    </w:p>
    <w:p w14:paraId="107C3D6B" w14:textId="77777777" w:rsidR="009C4533" w:rsidRDefault="00E20062">
      <w:pPr>
        <w:pStyle w:val="3"/>
        <w:numPr>
          <w:ilvl w:val="0"/>
          <w:numId w:val="0"/>
        </w:numPr>
        <w:ind w:leftChars="303" w:left="636"/>
        <w:rPr>
          <w:rFonts w:ascii="方正仿宋简体" w:hAnsi="方正仿宋简体" w:cs="方正仿宋简体"/>
        </w:rPr>
      </w:pPr>
      <w:r>
        <w:rPr>
          <w:rFonts w:ascii="方正仿宋简体" w:hAnsi="方正仿宋简体" w:cs="方正仿宋简体" w:hint="eastAsia"/>
          <w:b/>
          <w:bCs/>
        </w:rPr>
        <w:t>酒店地址：</w:t>
      </w:r>
      <w:r>
        <w:rPr>
          <w:rFonts w:ascii="方正仿宋简体" w:hAnsi="方正仿宋简体" w:cs="方正仿宋简体" w:hint="eastAsia"/>
        </w:rPr>
        <w:t>山西省太原市山西转型综合改革示范区潇河产</w:t>
      </w:r>
    </w:p>
    <w:p w14:paraId="094CE8B9" w14:textId="77777777" w:rsidR="009C4533" w:rsidRDefault="00E20062">
      <w:pPr>
        <w:pStyle w:val="3"/>
        <w:numPr>
          <w:ilvl w:val="0"/>
          <w:numId w:val="0"/>
        </w:numPr>
        <w:ind w:leftChars="303" w:left="636"/>
        <w:rPr>
          <w:rFonts w:ascii="方正仿宋简体" w:hAnsi="方正仿宋简体" w:cs="方正仿宋简体"/>
        </w:rPr>
      </w:pPr>
      <w:r>
        <w:rPr>
          <w:rFonts w:ascii="方正仿宋简体" w:hAnsi="方正仿宋简体" w:cs="方正仿宋简体" w:hint="eastAsia"/>
        </w:rPr>
        <w:t>业园潇河大街 89号1幢。</w:t>
      </w:r>
    </w:p>
    <w:p w14:paraId="6688B32F" w14:textId="77777777" w:rsidR="009C4533" w:rsidRDefault="009C4533">
      <w:pPr>
        <w:adjustRightInd w:val="0"/>
        <w:spacing w:line="560" w:lineRule="exact"/>
        <w:rPr>
          <w:rFonts w:ascii="方正黑体简体" w:eastAsia="方正黑体简体" w:hAnsi="方正黑体简体" w:cs="方正黑体简体"/>
          <w:color w:val="000000"/>
          <w:sz w:val="32"/>
          <w:szCs w:val="32"/>
        </w:rPr>
      </w:pPr>
    </w:p>
    <w:p w14:paraId="254EF1D6" w14:textId="77777777" w:rsidR="009C4533" w:rsidRDefault="00E20062">
      <w:pPr>
        <w:adjustRightInd w:val="0"/>
        <w:spacing w:line="360" w:lineRule="auto"/>
        <w:ind w:firstLineChars="200" w:firstLine="640"/>
        <w:rPr>
          <w:rFonts w:ascii="方正仿宋简体" w:eastAsia="方正仿宋简体" w:hAnsi="方正仿宋简体"/>
          <w:color w:val="000000"/>
          <w:sz w:val="32"/>
          <w:szCs w:val="32"/>
        </w:rPr>
      </w:pPr>
      <w:r>
        <w:rPr>
          <w:rFonts w:ascii="方正黑体简体" w:eastAsia="方正黑体简体" w:hAnsi="方正黑体简体" w:cs="方正黑体简体" w:hint="eastAsia"/>
          <w:color w:val="000000"/>
          <w:sz w:val="32"/>
          <w:szCs w:val="32"/>
        </w:rPr>
        <w:t>二</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乘车信息</w:t>
      </w:r>
    </w:p>
    <w:p w14:paraId="60A05776" w14:textId="77777777" w:rsidR="009C4533" w:rsidRDefault="00E20062">
      <w:pPr>
        <w:pStyle w:val="3"/>
        <w:numPr>
          <w:ilvl w:val="0"/>
          <w:numId w:val="0"/>
        </w:numPr>
        <w:spacing w:afterLines="50" w:after="120"/>
        <w:ind w:leftChars="303" w:left="636"/>
        <w:rPr>
          <w:rFonts w:ascii="方正仿宋简体" w:hAnsi="方正仿宋简体" w:cs="方正仿宋简体"/>
        </w:rPr>
      </w:pPr>
      <w:r>
        <w:rPr>
          <w:rFonts w:ascii="方正仿宋简体" w:hAnsi="方正仿宋简体" w:cs="方正仿宋简体" w:hint="eastAsia"/>
          <w:b/>
          <w:bCs/>
        </w:rPr>
        <w:t>1．太原武宿国际机场--山西潇河新城温德姆至尊酒店</w:t>
      </w:r>
    </w:p>
    <w:p w14:paraId="024836F8"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pPr>
      <w:r>
        <w:rPr>
          <w:rFonts w:ascii="方正仿宋简体" w:hAnsi="方正仿宋简体" w:cs="方正仿宋简体" w:hint="eastAsia"/>
          <w:b/>
          <w:bCs/>
        </w:rPr>
        <w:t>出租车：</w:t>
      </w:r>
      <w:r>
        <w:rPr>
          <w:rFonts w:ascii="方正仿宋简体" w:hAnsi="方正仿宋简体" w:cs="方正仿宋简体" w:hint="eastAsia"/>
        </w:rPr>
        <w:t>距离约27公里，时长约45分钟，费用约60元。</w:t>
      </w:r>
    </w:p>
    <w:p w14:paraId="27716731"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pPr>
      <w:r>
        <w:rPr>
          <w:rFonts w:ascii="方正仿宋简体" w:hAnsi="方正仿宋简体" w:cs="方正仿宋简体" w:hint="eastAsia"/>
          <w:b/>
          <w:bCs/>
        </w:rPr>
        <w:t>公共交通：</w:t>
      </w:r>
      <w:r>
        <w:rPr>
          <w:rFonts w:ascii="方正仿宋简体" w:hAnsi="方正仿宋简体" w:cs="方正仿宋简体" w:hint="eastAsia"/>
        </w:rPr>
        <w:t>乘坐公交G4路在机场航站楼站上车--嘉节停车场站下车，步行80米乘坐公交305路在嘉节停车场站上车--山西潇河国际会议中心站下车，步行550米至山西潇河新城温德姆至尊酒店；</w:t>
      </w:r>
    </w:p>
    <w:p w14:paraId="449084E4" w14:textId="77777777" w:rsidR="009C4533" w:rsidRDefault="009C4533">
      <w:pPr>
        <w:pStyle w:val="3"/>
        <w:numPr>
          <w:ilvl w:val="0"/>
          <w:numId w:val="0"/>
        </w:numPr>
        <w:spacing w:afterLines="50" w:after="120"/>
        <w:ind w:leftChars="303" w:left="636" w:firstLineChars="200" w:firstLine="640"/>
        <w:rPr>
          <w:rFonts w:ascii="方正仿宋简体" w:hAnsi="方正仿宋简体" w:cs="方正仿宋简体"/>
        </w:rPr>
      </w:pPr>
    </w:p>
    <w:p w14:paraId="7746F13F" w14:textId="77777777" w:rsidR="009C4533" w:rsidRDefault="00E20062">
      <w:pPr>
        <w:pStyle w:val="3"/>
        <w:numPr>
          <w:ilvl w:val="0"/>
          <w:numId w:val="0"/>
        </w:numPr>
        <w:spacing w:afterLines="50" w:after="120"/>
        <w:ind w:leftChars="303" w:left="636"/>
        <w:rPr>
          <w:rFonts w:ascii="方正仿宋简体" w:hAnsi="方正仿宋简体" w:cs="方正仿宋简体"/>
          <w:b/>
          <w:bCs/>
        </w:rPr>
      </w:pPr>
      <w:r>
        <w:rPr>
          <w:rFonts w:ascii="方正仿宋简体" w:hAnsi="方正仿宋简体" w:cs="方正仿宋简体" w:hint="eastAsia"/>
          <w:b/>
          <w:bCs/>
        </w:rPr>
        <w:t>2．太原站--山西潇河新城温德姆至尊酒店</w:t>
      </w:r>
    </w:p>
    <w:p w14:paraId="77A1F698"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pPr>
      <w:r>
        <w:rPr>
          <w:rFonts w:ascii="方正仿宋简体" w:hAnsi="方正仿宋简体" w:cs="方正仿宋简体" w:hint="eastAsia"/>
          <w:b/>
          <w:bCs/>
        </w:rPr>
        <w:t>出租车：</w:t>
      </w:r>
      <w:r>
        <w:rPr>
          <w:rFonts w:ascii="方正仿宋简体" w:hAnsi="方正仿宋简体" w:cs="方正仿宋简体" w:hint="eastAsia"/>
        </w:rPr>
        <w:t>距离约38.5公里，时长约50分钟，费用约90元。</w:t>
      </w:r>
    </w:p>
    <w:p w14:paraId="1B7E170A"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pPr>
      <w:r>
        <w:rPr>
          <w:rFonts w:ascii="方正仿宋简体" w:hAnsi="方正仿宋简体" w:cs="方正仿宋简体" w:hint="eastAsia"/>
          <w:b/>
          <w:bCs/>
        </w:rPr>
        <w:t>公共交通：</w:t>
      </w:r>
      <w:r>
        <w:rPr>
          <w:rFonts w:ascii="方正仿宋简体" w:hAnsi="方正仿宋简体" w:cs="方正仿宋简体" w:hint="eastAsia"/>
        </w:rPr>
        <w:t>乘坐地铁1号线（河龙湾方向）在太原站西广场站上车--大南门站下车，站内换乘地铁2号线（西桥</w:t>
      </w:r>
      <w:r>
        <w:rPr>
          <w:rFonts w:ascii="方正仿宋简体" w:hAnsi="方正仿宋简体" w:cs="方正仿宋简体" w:hint="eastAsia"/>
        </w:rPr>
        <w:lastRenderedPageBreak/>
        <w:t>方向）--通达街站（A口出）下车，步行280米乘坐公交305路人民南路站上车--山西潇河国际会议中心站下车，步行550米至山西潇河新城温德姆至尊酒店；</w:t>
      </w:r>
    </w:p>
    <w:p w14:paraId="4F468AD0" w14:textId="77777777" w:rsidR="009C4533" w:rsidRDefault="009C4533">
      <w:pPr>
        <w:pStyle w:val="3"/>
        <w:numPr>
          <w:ilvl w:val="0"/>
          <w:numId w:val="0"/>
        </w:numPr>
        <w:spacing w:afterLines="50" w:after="120"/>
        <w:ind w:leftChars="303" w:left="636" w:firstLineChars="200" w:firstLine="640"/>
        <w:rPr>
          <w:rFonts w:ascii="方正仿宋简体" w:hAnsi="方正仿宋简体" w:cs="方正仿宋简体"/>
        </w:rPr>
      </w:pPr>
    </w:p>
    <w:p w14:paraId="60481F88" w14:textId="77777777" w:rsidR="009C4533" w:rsidRDefault="00E20062">
      <w:pPr>
        <w:pStyle w:val="3"/>
        <w:numPr>
          <w:ilvl w:val="0"/>
          <w:numId w:val="0"/>
        </w:numPr>
        <w:spacing w:afterLines="50" w:after="120"/>
        <w:ind w:leftChars="303" w:left="636"/>
        <w:rPr>
          <w:rFonts w:ascii="方正仿宋简体" w:hAnsi="方正仿宋简体" w:cs="方正仿宋简体"/>
          <w:b/>
          <w:bCs/>
        </w:rPr>
      </w:pPr>
      <w:r>
        <w:rPr>
          <w:rFonts w:ascii="方正仿宋简体" w:hAnsi="方正仿宋简体" w:cs="方正仿宋简体" w:hint="eastAsia"/>
          <w:b/>
          <w:bCs/>
        </w:rPr>
        <w:t>3．太原南站--山西潇河新城温德姆至尊酒店</w:t>
      </w:r>
    </w:p>
    <w:p w14:paraId="49EE99AB"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pPr>
      <w:r>
        <w:rPr>
          <w:rFonts w:ascii="方正仿宋简体" w:hAnsi="方正仿宋简体" w:cs="方正仿宋简体" w:hint="eastAsia"/>
          <w:b/>
          <w:bCs/>
        </w:rPr>
        <w:t>出租车：</w:t>
      </w:r>
      <w:r>
        <w:rPr>
          <w:rFonts w:ascii="方正仿宋简体" w:hAnsi="方正仿宋简体" w:cs="方正仿宋简体" w:hint="eastAsia"/>
        </w:rPr>
        <w:t>距离约27.5公里，时长约45分钟，费用约60元。</w:t>
      </w:r>
    </w:p>
    <w:p w14:paraId="618A1939" w14:textId="77777777" w:rsidR="009C4533" w:rsidRDefault="00E20062">
      <w:pPr>
        <w:pStyle w:val="3"/>
        <w:numPr>
          <w:ilvl w:val="0"/>
          <w:numId w:val="0"/>
        </w:numPr>
        <w:spacing w:afterLines="50" w:after="120"/>
        <w:ind w:leftChars="303" w:left="636" w:firstLineChars="200" w:firstLine="643"/>
        <w:rPr>
          <w:rFonts w:ascii="方正仿宋简体" w:hAnsi="方正仿宋简体" w:cs="方正仿宋简体"/>
        </w:rPr>
        <w:sectPr w:rsidR="009C4533">
          <w:pgSz w:w="11907" w:h="16840"/>
          <w:pgMar w:top="2098" w:right="1474" w:bottom="1985" w:left="1588" w:header="851" w:footer="992" w:gutter="0"/>
          <w:cols w:space="720"/>
          <w:docGrid w:linePitch="317"/>
        </w:sectPr>
      </w:pPr>
      <w:r>
        <w:rPr>
          <w:rFonts w:ascii="方正仿宋简体" w:hAnsi="方正仿宋简体" w:cs="方正仿宋简体" w:hint="eastAsia"/>
          <w:b/>
          <w:bCs/>
        </w:rPr>
        <w:t>公共交通：</w:t>
      </w:r>
      <w:r>
        <w:rPr>
          <w:rFonts w:ascii="方正仿宋简体" w:hAnsi="方正仿宋简体" w:cs="方正仿宋简体" w:hint="eastAsia"/>
        </w:rPr>
        <w:t>乘坐公交908路在火车南站上车--富康街真武路口站下车，步行160米乘坐公交305路在真武路富康街口站上车--山西潇河国际会议中心站下车，步行550米至山西潇河新城温德姆至尊酒店。</w:t>
      </w:r>
    </w:p>
    <w:p w14:paraId="09F69353" w14:textId="77777777" w:rsidR="009C4533" w:rsidRDefault="00E20062">
      <w:pPr>
        <w:spacing w:line="640" w:lineRule="exact"/>
        <w:jc w:val="left"/>
        <w:rPr>
          <w:rFonts w:ascii="方正黑体简体" w:eastAsia="方正黑体简体"/>
          <w:sz w:val="32"/>
          <w:szCs w:val="28"/>
        </w:rPr>
      </w:pPr>
      <w:r>
        <w:rPr>
          <w:rFonts w:ascii="方正黑体简体" w:eastAsia="方正黑体简体" w:hint="eastAsia"/>
          <w:sz w:val="32"/>
          <w:szCs w:val="28"/>
        </w:rPr>
        <w:lastRenderedPageBreak/>
        <w:t>附件2</w:t>
      </w:r>
    </w:p>
    <w:p w14:paraId="537E950B" w14:textId="77777777" w:rsidR="009C4533" w:rsidRDefault="00E2006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参会回执</w:t>
      </w:r>
    </w:p>
    <w:tbl>
      <w:tblPr>
        <w:tblpPr w:leftFromText="180" w:rightFromText="180" w:vertAnchor="text" w:horzAnchor="page" w:tblpX="1504" w:tblpY="159"/>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95"/>
        <w:gridCol w:w="91"/>
        <w:gridCol w:w="250"/>
        <w:gridCol w:w="1972"/>
        <w:gridCol w:w="435"/>
        <w:gridCol w:w="511"/>
        <w:gridCol w:w="1468"/>
        <w:gridCol w:w="428"/>
        <w:gridCol w:w="2409"/>
      </w:tblGrid>
      <w:tr w:rsidR="009C4533" w14:paraId="6D1644ED" w14:textId="77777777">
        <w:tc>
          <w:tcPr>
            <w:tcW w:w="9630" w:type="dxa"/>
            <w:gridSpan w:val="10"/>
            <w:vAlign w:val="center"/>
          </w:tcPr>
          <w:p w14:paraId="3A28A22F" w14:textId="77777777" w:rsidR="009C4533" w:rsidRDefault="00E20062">
            <w:p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rPr>
              <w:t>一、参会人员信息</w:t>
            </w:r>
          </w:p>
          <w:p w14:paraId="43E2C116" w14:textId="77777777" w:rsidR="009C4533" w:rsidRDefault="00E20062">
            <w:p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color w:val="000000"/>
                <w:sz w:val="28"/>
                <w:szCs w:val="28"/>
              </w:rPr>
              <w:t>（是否专委会委员或委员代表：是</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否</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w:t>
            </w:r>
          </w:p>
        </w:tc>
      </w:tr>
      <w:tr w:rsidR="009C4533" w14:paraId="279A3D73" w14:textId="77777777">
        <w:tc>
          <w:tcPr>
            <w:tcW w:w="1371" w:type="dxa"/>
            <w:vAlign w:val="center"/>
          </w:tcPr>
          <w:p w14:paraId="0A5F336F"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姓名</w:t>
            </w:r>
          </w:p>
        </w:tc>
        <w:tc>
          <w:tcPr>
            <w:tcW w:w="786" w:type="dxa"/>
            <w:gridSpan w:val="2"/>
            <w:vAlign w:val="center"/>
          </w:tcPr>
          <w:p w14:paraId="0144DC34"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性别</w:t>
            </w:r>
          </w:p>
        </w:tc>
        <w:tc>
          <w:tcPr>
            <w:tcW w:w="4636" w:type="dxa"/>
            <w:gridSpan w:val="5"/>
            <w:vAlign w:val="center"/>
          </w:tcPr>
          <w:p w14:paraId="49C0772E"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单位</w:t>
            </w:r>
          </w:p>
        </w:tc>
        <w:tc>
          <w:tcPr>
            <w:tcW w:w="2837" w:type="dxa"/>
            <w:gridSpan w:val="2"/>
            <w:vAlign w:val="center"/>
          </w:tcPr>
          <w:p w14:paraId="77A8F3B4"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职务/职称</w:t>
            </w:r>
          </w:p>
        </w:tc>
      </w:tr>
      <w:tr w:rsidR="009C4533" w14:paraId="73C33F05" w14:textId="77777777">
        <w:tc>
          <w:tcPr>
            <w:tcW w:w="1371" w:type="dxa"/>
            <w:vAlign w:val="center"/>
          </w:tcPr>
          <w:p w14:paraId="63341E65"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c>
          <w:tcPr>
            <w:tcW w:w="786" w:type="dxa"/>
            <w:gridSpan w:val="2"/>
            <w:vAlign w:val="center"/>
          </w:tcPr>
          <w:p w14:paraId="617EFCAE"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c>
          <w:tcPr>
            <w:tcW w:w="4636" w:type="dxa"/>
            <w:gridSpan w:val="5"/>
            <w:vAlign w:val="center"/>
          </w:tcPr>
          <w:p w14:paraId="5FB07FF1"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c>
          <w:tcPr>
            <w:tcW w:w="2837" w:type="dxa"/>
            <w:gridSpan w:val="2"/>
            <w:vAlign w:val="center"/>
          </w:tcPr>
          <w:p w14:paraId="11292D80"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3DE75A67" w14:textId="77777777">
        <w:tc>
          <w:tcPr>
            <w:tcW w:w="1371" w:type="dxa"/>
            <w:vAlign w:val="center"/>
          </w:tcPr>
          <w:p w14:paraId="24559383"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手机</w:t>
            </w:r>
          </w:p>
        </w:tc>
        <w:tc>
          <w:tcPr>
            <w:tcW w:w="3008" w:type="dxa"/>
            <w:gridSpan w:val="4"/>
            <w:vAlign w:val="center"/>
          </w:tcPr>
          <w:p w14:paraId="0208C343"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c>
          <w:tcPr>
            <w:tcW w:w="946" w:type="dxa"/>
            <w:gridSpan w:val="2"/>
            <w:vAlign w:val="center"/>
          </w:tcPr>
          <w:p w14:paraId="25379D6F"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邮箱</w:t>
            </w:r>
          </w:p>
        </w:tc>
        <w:tc>
          <w:tcPr>
            <w:tcW w:w="4305" w:type="dxa"/>
            <w:gridSpan w:val="3"/>
            <w:vAlign w:val="center"/>
          </w:tcPr>
          <w:p w14:paraId="619F78BA"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549C730F" w14:textId="77777777">
        <w:tc>
          <w:tcPr>
            <w:tcW w:w="9630" w:type="dxa"/>
            <w:gridSpan w:val="10"/>
            <w:vAlign w:val="center"/>
          </w:tcPr>
          <w:p w14:paraId="6F83EB4B" w14:textId="77777777" w:rsidR="009C4533" w:rsidRDefault="00E20062">
            <w:pPr>
              <w:numPr>
                <w:ilvl w:val="0"/>
                <w:numId w:val="6"/>
              </w:num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rPr>
              <w:t>交流信息</w:t>
            </w:r>
          </w:p>
          <w:p w14:paraId="32E6A032" w14:textId="77777777" w:rsidR="009C4533" w:rsidRDefault="00E20062">
            <w:p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color w:val="000000"/>
                <w:sz w:val="28"/>
                <w:szCs w:val="28"/>
              </w:rPr>
              <w:t>（如有交流，请注明交流类别和报告题目）</w:t>
            </w:r>
          </w:p>
        </w:tc>
      </w:tr>
      <w:tr w:rsidR="009C4533" w14:paraId="5622AE3C" w14:textId="77777777">
        <w:tc>
          <w:tcPr>
            <w:tcW w:w="2066" w:type="dxa"/>
            <w:gridSpan w:val="2"/>
            <w:vAlign w:val="center"/>
          </w:tcPr>
          <w:p w14:paraId="10F6D893"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报告类别</w:t>
            </w:r>
          </w:p>
        </w:tc>
        <w:tc>
          <w:tcPr>
            <w:tcW w:w="7564" w:type="dxa"/>
            <w:gridSpan w:val="8"/>
            <w:vAlign w:val="center"/>
          </w:tcPr>
          <w:p w14:paraId="68DF35E0"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特邀嘉宾报告</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专题报告</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分组交流报告</w:t>
            </w:r>
            <w:r>
              <w:rPr>
                <w:rFonts w:ascii="方正仿宋简体" w:eastAsia="方正仿宋简体" w:hAnsi="方正仿宋简体" w:cs="方正仿宋简体" w:hint="eastAsia"/>
                <w:color w:val="000000"/>
                <w:sz w:val="28"/>
                <w:szCs w:val="28"/>
              </w:rPr>
              <w:t>□</w:t>
            </w:r>
          </w:p>
        </w:tc>
      </w:tr>
      <w:tr w:rsidR="009C4533" w14:paraId="79C70625" w14:textId="77777777">
        <w:tc>
          <w:tcPr>
            <w:tcW w:w="2066" w:type="dxa"/>
            <w:gridSpan w:val="2"/>
            <w:vAlign w:val="center"/>
          </w:tcPr>
          <w:p w14:paraId="0B83282A"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报告题目</w:t>
            </w:r>
          </w:p>
        </w:tc>
        <w:tc>
          <w:tcPr>
            <w:tcW w:w="7564" w:type="dxa"/>
            <w:gridSpan w:val="8"/>
            <w:vAlign w:val="center"/>
          </w:tcPr>
          <w:p w14:paraId="41A88A1B"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08EB8D88" w14:textId="77777777">
        <w:tc>
          <w:tcPr>
            <w:tcW w:w="9630" w:type="dxa"/>
            <w:gridSpan w:val="10"/>
            <w:vAlign w:val="center"/>
          </w:tcPr>
          <w:p w14:paraId="6343BF90" w14:textId="77777777" w:rsidR="009C4533" w:rsidRDefault="00E20062">
            <w:p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rPr>
              <w:t>三、住宿要求</w:t>
            </w:r>
          </w:p>
          <w:p w14:paraId="3918D68C"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（请在对应要求下划“√”）</w:t>
            </w:r>
          </w:p>
        </w:tc>
      </w:tr>
      <w:tr w:rsidR="009C4533" w14:paraId="74174684" w14:textId="77777777">
        <w:tc>
          <w:tcPr>
            <w:tcW w:w="2407" w:type="dxa"/>
            <w:gridSpan w:val="4"/>
            <w:vAlign w:val="center"/>
          </w:tcPr>
          <w:p w14:paraId="4FA1579F"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合住（双早）</w:t>
            </w:r>
          </w:p>
          <w:p w14:paraId="7BAB57F5"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250元/人</w:t>
            </w:r>
          </w:p>
        </w:tc>
        <w:tc>
          <w:tcPr>
            <w:tcW w:w="2407" w:type="dxa"/>
            <w:gridSpan w:val="2"/>
            <w:vAlign w:val="center"/>
          </w:tcPr>
          <w:p w14:paraId="775A531A"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单住1（单早）</w:t>
            </w:r>
          </w:p>
          <w:p w14:paraId="5F330B72"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450元/间</w:t>
            </w:r>
          </w:p>
        </w:tc>
        <w:tc>
          <w:tcPr>
            <w:tcW w:w="2407" w:type="dxa"/>
            <w:gridSpan w:val="3"/>
            <w:vAlign w:val="center"/>
          </w:tcPr>
          <w:p w14:paraId="444B101F"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单住2（单早）</w:t>
            </w:r>
          </w:p>
          <w:p w14:paraId="0EB64AD5" w14:textId="712FC79A" w:rsidR="009C4533" w:rsidRDefault="009C2C13">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sz w:val="28"/>
                <w:szCs w:val="28"/>
              </w:rPr>
              <w:t>8</w:t>
            </w:r>
            <w:bookmarkStart w:id="0" w:name="_GoBack"/>
            <w:bookmarkEnd w:id="0"/>
            <w:r w:rsidR="00E20062">
              <w:rPr>
                <w:rFonts w:ascii="方正仿宋简体" w:eastAsia="方正仿宋简体" w:hAnsi="仿宋" w:cs="仿宋" w:hint="eastAsia"/>
                <w:sz w:val="28"/>
                <w:szCs w:val="28"/>
              </w:rPr>
              <w:t>00元/间</w:t>
            </w:r>
          </w:p>
        </w:tc>
        <w:tc>
          <w:tcPr>
            <w:tcW w:w="2409" w:type="dxa"/>
            <w:vAlign w:val="center"/>
          </w:tcPr>
          <w:p w14:paraId="0261917E" w14:textId="77777777" w:rsidR="009C4533" w:rsidRDefault="00E20062">
            <w:pPr>
              <w:adjustRightInd w:val="0"/>
              <w:spacing w:line="360" w:lineRule="exact"/>
              <w:jc w:val="center"/>
              <w:rPr>
                <w:rFonts w:ascii="方正仿宋简体" w:eastAsia="方正仿宋简体" w:hAnsi="仿宋" w:cs="仿宋"/>
                <w:sz w:val="28"/>
                <w:szCs w:val="28"/>
              </w:rPr>
            </w:pPr>
            <w:r>
              <w:rPr>
                <w:rFonts w:ascii="方正仿宋简体" w:eastAsia="方正仿宋简体" w:hAnsi="仿宋" w:cs="仿宋" w:hint="eastAsia"/>
                <w:sz w:val="28"/>
                <w:szCs w:val="28"/>
              </w:rPr>
              <w:t>不住宿</w:t>
            </w:r>
          </w:p>
        </w:tc>
      </w:tr>
      <w:tr w:rsidR="009C4533" w14:paraId="46545E2C" w14:textId="77777777">
        <w:tc>
          <w:tcPr>
            <w:tcW w:w="2407" w:type="dxa"/>
            <w:gridSpan w:val="4"/>
            <w:vAlign w:val="center"/>
          </w:tcPr>
          <w:p w14:paraId="3BF93B8E" w14:textId="77777777" w:rsidR="009C4533" w:rsidRDefault="009C4533">
            <w:pPr>
              <w:adjustRightInd w:val="0"/>
              <w:spacing w:line="360" w:lineRule="exact"/>
              <w:jc w:val="center"/>
              <w:rPr>
                <w:rFonts w:ascii="方正仿宋简体" w:eastAsia="方正仿宋简体" w:hAnsi="仿宋" w:cs="仿宋"/>
                <w:color w:val="FF0000"/>
                <w:sz w:val="28"/>
                <w:szCs w:val="28"/>
              </w:rPr>
            </w:pPr>
          </w:p>
        </w:tc>
        <w:tc>
          <w:tcPr>
            <w:tcW w:w="2407" w:type="dxa"/>
            <w:gridSpan w:val="2"/>
            <w:vAlign w:val="center"/>
          </w:tcPr>
          <w:p w14:paraId="636E7BE5" w14:textId="77777777" w:rsidR="009C4533" w:rsidRDefault="009C4533">
            <w:pPr>
              <w:adjustRightInd w:val="0"/>
              <w:spacing w:line="360" w:lineRule="exact"/>
              <w:jc w:val="center"/>
              <w:rPr>
                <w:rFonts w:ascii="方正仿宋简体" w:eastAsia="方正仿宋简体" w:hAnsi="仿宋" w:cs="仿宋"/>
                <w:color w:val="FF0000"/>
                <w:sz w:val="28"/>
                <w:szCs w:val="28"/>
              </w:rPr>
            </w:pPr>
          </w:p>
        </w:tc>
        <w:tc>
          <w:tcPr>
            <w:tcW w:w="2407" w:type="dxa"/>
            <w:gridSpan w:val="3"/>
            <w:vAlign w:val="center"/>
          </w:tcPr>
          <w:p w14:paraId="2093DAB5" w14:textId="77777777" w:rsidR="009C4533" w:rsidRDefault="009C4533">
            <w:pPr>
              <w:adjustRightInd w:val="0"/>
              <w:spacing w:line="360" w:lineRule="exact"/>
              <w:jc w:val="center"/>
              <w:rPr>
                <w:rFonts w:ascii="方正仿宋简体" w:eastAsia="方正仿宋简体" w:hAnsi="仿宋" w:cs="仿宋"/>
                <w:color w:val="FF0000"/>
                <w:sz w:val="28"/>
                <w:szCs w:val="28"/>
              </w:rPr>
            </w:pPr>
          </w:p>
        </w:tc>
        <w:tc>
          <w:tcPr>
            <w:tcW w:w="2409" w:type="dxa"/>
            <w:vAlign w:val="center"/>
          </w:tcPr>
          <w:p w14:paraId="633A156A" w14:textId="77777777" w:rsidR="009C4533" w:rsidRDefault="009C4533">
            <w:pPr>
              <w:adjustRightInd w:val="0"/>
              <w:spacing w:line="360" w:lineRule="exact"/>
              <w:jc w:val="center"/>
              <w:rPr>
                <w:rFonts w:ascii="方正仿宋简体" w:eastAsia="方正仿宋简体" w:hAnsi="仿宋" w:cs="仿宋"/>
                <w:color w:val="FF0000"/>
                <w:sz w:val="28"/>
                <w:szCs w:val="28"/>
              </w:rPr>
            </w:pPr>
          </w:p>
        </w:tc>
      </w:tr>
      <w:tr w:rsidR="009C4533" w14:paraId="766A198C" w14:textId="77777777">
        <w:tc>
          <w:tcPr>
            <w:tcW w:w="9630" w:type="dxa"/>
            <w:gridSpan w:val="10"/>
            <w:vAlign w:val="center"/>
          </w:tcPr>
          <w:p w14:paraId="2DAD8F95"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b/>
                <w:bCs/>
                <w:color w:val="000000"/>
                <w:sz w:val="28"/>
                <w:szCs w:val="28"/>
              </w:rPr>
              <w:t>四、参会费用</w:t>
            </w:r>
          </w:p>
        </w:tc>
      </w:tr>
      <w:tr w:rsidR="009C4533" w14:paraId="754C947D" w14:textId="77777777">
        <w:tc>
          <w:tcPr>
            <w:tcW w:w="9630" w:type="dxa"/>
            <w:gridSpan w:val="10"/>
            <w:vAlign w:val="center"/>
          </w:tcPr>
          <w:p w14:paraId="4C11DF77" w14:textId="77777777" w:rsidR="00D45996" w:rsidRDefault="00E20062">
            <w:pPr>
              <w:adjustRightInd w:val="0"/>
              <w:spacing w:line="360" w:lineRule="exact"/>
              <w:jc w:val="center"/>
              <w:rPr>
                <w:rFonts w:ascii="方正仿宋简体" w:eastAsia="方正仿宋简体" w:hAnsi="方正仿宋简体" w:cs="方正仿宋简体"/>
                <w:bCs/>
                <w:spacing w:val="-6"/>
                <w:sz w:val="28"/>
                <w:szCs w:val="28"/>
              </w:rPr>
            </w:pPr>
            <w:r>
              <w:rPr>
                <w:rFonts w:ascii="方正仿宋简体" w:eastAsia="方正仿宋简体" w:hAnsi="方正仿宋简体" w:cs="方正仿宋简体" w:hint="eastAsia"/>
                <w:bCs/>
                <w:spacing w:val="-6"/>
                <w:sz w:val="28"/>
                <w:szCs w:val="28"/>
              </w:rPr>
              <w:t>每位代表需交纳会议注册费</w:t>
            </w:r>
            <w:r>
              <w:rPr>
                <w:rFonts w:ascii="方正仿宋简体" w:eastAsia="方正仿宋简体" w:hAnsi="仿宋" w:cs="仿宋" w:hint="eastAsia"/>
                <w:color w:val="000000"/>
                <w:sz w:val="28"/>
                <w:szCs w:val="28"/>
              </w:rPr>
              <w:t>2400</w:t>
            </w:r>
            <w:r>
              <w:rPr>
                <w:rFonts w:ascii="方正仿宋简体" w:eastAsia="方正仿宋简体" w:hAnsi="方正仿宋简体" w:cs="方正仿宋简体" w:hint="eastAsia"/>
                <w:bCs/>
                <w:spacing w:val="-6"/>
                <w:sz w:val="28"/>
                <w:szCs w:val="28"/>
              </w:rPr>
              <w:t>元</w:t>
            </w:r>
            <w:r w:rsidR="00D45996">
              <w:rPr>
                <w:rFonts w:ascii="方正仿宋简体" w:eastAsia="方正仿宋简体" w:hAnsi="方正仿宋简体" w:cs="方正仿宋简体" w:hint="eastAsia"/>
                <w:bCs/>
                <w:spacing w:val="-6"/>
                <w:sz w:val="28"/>
                <w:szCs w:val="28"/>
              </w:rPr>
              <w:t>，学生凭学生证半价</w:t>
            </w:r>
          </w:p>
          <w:p w14:paraId="5F630891" w14:textId="08B2BD39" w:rsidR="009C4533" w:rsidRDefault="00E20062">
            <w:pPr>
              <w:adjustRightInd w:val="0"/>
              <w:spacing w:line="360" w:lineRule="exact"/>
              <w:jc w:val="center"/>
              <w:rPr>
                <w:rFonts w:ascii="方正仿宋简体" w:eastAsia="方正仿宋简体" w:hAnsi="仿宋" w:cs="仿宋"/>
                <w:color w:val="000000"/>
                <w:spacing w:val="-6"/>
                <w:sz w:val="28"/>
                <w:szCs w:val="28"/>
              </w:rPr>
            </w:pPr>
            <w:r>
              <w:rPr>
                <w:rFonts w:ascii="方正仿宋简体" w:eastAsia="方正仿宋简体" w:hAnsi="方正仿宋简体" w:cs="方正仿宋简体" w:hint="eastAsia"/>
                <w:bCs/>
                <w:spacing w:val="-6"/>
                <w:sz w:val="28"/>
                <w:szCs w:val="28"/>
              </w:rPr>
              <w:t>（含资料费、场租费、专家费、出版印刷费等）</w:t>
            </w:r>
          </w:p>
        </w:tc>
      </w:tr>
      <w:tr w:rsidR="009C4533" w14:paraId="5228CACE" w14:textId="77777777">
        <w:tc>
          <w:tcPr>
            <w:tcW w:w="9630" w:type="dxa"/>
            <w:gridSpan w:val="10"/>
            <w:vAlign w:val="center"/>
          </w:tcPr>
          <w:p w14:paraId="15E97C3E" w14:textId="77777777" w:rsidR="009C4533" w:rsidRDefault="00E20062">
            <w:pPr>
              <w:adjustRightInd w:val="0"/>
              <w:spacing w:line="360" w:lineRule="exact"/>
              <w:jc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rPr>
              <w:t>五、会议费支付及开票信息</w:t>
            </w:r>
          </w:p>
          <w:p w14:paraId="395021AD"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（请选择：增值税专用发票</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；增值税普通发票</w:t>
            </w:r>
            <w:r>
              <w:rPr>
                <w:rFonts w:ascii="方正仿宋简体" w:eastAsia="方正仿宋简体" w:hAnsi="方正仿宋简体" w:cs="方正仿宋简体" w:hint="eastAsia"/>
                <w:color w:val="000000"/>
                <w:sz w:val="28"/>
                <w:szCs w:val="28"/>
              </w:rPr>
              <w:t>□</w:t>
            </w:r>
            <w:r>
              <w:rPr>
                <w:rFonts w:ascii="方正仿宋简体" w:eastAsia="方正仿宋简体" w:hAnsi="仿宋" w:cs="仿宋" w:hint="eastAsia"/>
                <w:color w:val="000000"/>
                <w:sz w:val="28"/>
                <w:szCs w:val="28"/>
              </w:rPr>
              <w:t>）</w:t>
            </w:r>
          </w:p>
        </w:tc>
      </w:tr>
      <w:tr w:rsidR="009C4533" w14:paraId="0D3C514E" w14:textId="77777777">
        <w:trPr>
          <w:trHeight w:val="285"/>
        </w:trPr>
        <w:tc>
          <w:tcPr>
            <w:tcW w:w="2157" w:type="dxa"/>
            <w:gridSpan w:val="3"/>
            <w:vAlign w:val="center"/>
          </w:tcPr>
          <w:p w14:paraId="01F91C54"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单位名称</w:t>
            </w:r>
          </w:p>
        </w:tc>
        <w:tc>
          <w:tcPr>
            <w:tcW w:w="7473" w:type="dxa"/>
            <w:gridSpan w:val="7"/>
            <w:vAlign w:val="center"/>
          </w:tcPr>
          <w:p w14:paraId="4CC06DAD"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26616F8B" w14:textId="77777777">
        <w:tc>
          <w:tcPr>
            <w:tcW w:w="2157" w:type="dxa"/>
            <w:gridSpan w:val="3"/>
            <w:vAlign w:val="center"/>
          </w:tcPr>
          <w:p w14:paraId="5E07E471"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纳税人识别号</w:t>
            </w:r>
          </w:p>
        </w:tc>
        <w:tc>
          <w:tcPr>
            <w:tcW w:w="7473" w:type="dxa"/>
            <w:gridSpan w:val="7"/>
            <w:vAlign w:val="center"/>
          </w:tcPr>
          <w:p w14:paraId="6FD3AB59"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6C3FE8F2" w14:textId="77777777">
        <w:tc>
          <w:tcPr>
            <w:tcW w:w="2157" w:type="dxa"/>
            <w:gridSpan w:val="3"/>
            <w:vAlign w:val="center"/>
          </w:tcPr>
          <w:p w14:paraId="0300E4DE"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地址、电话</w:t>
            </w:r>
          </w:p>
        </w:tc>
        <w:tc>
          <w:tcPr>
            <w:tcW w:w="7473" w:type="dxa"/>
            <w:gridSpan w:val="7"/>
            <w:vAlign w:val="center"/>
          </w:tcPr>
          <w:p w14:paraId="5458C30F"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6761E58D" w14:textId="77777777">
        <w:tc>
          <w:tcPr>
            <w:tcW w:w="2157" w:type="dxa"/>
            <w:gridSpan w:val="3"/>
            <w:vAlign w:val="center"/>
          </w:tcPr>
          <w:p w14:paraId="6AD87C3B"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开户行</w:t>
            </w:r>
          </w:p>
        </w:tc>
        <w:tc>
          <w:tcPr>
            <w:tcW w:w="7473" w:type="dxa"/>
            <w:gridSpan w:val="7"/>
            <w:vAlign w:val="center"/>
          </w:tcPr>
          <w:p w14:paraId="0E22C811"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3E5D742F" w14:textId="77777777">
        <w:tc>
          <w:tcPr>
            <w:tcW w:w="2157" w:type="dxa"/>
            <w:gridSpan w:val="3"/>
            <w:vAlign w:val="center"/>
          </w:tcPr>
          <w:p w14:paraId="31B046F6"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账号</w:t>
            </w:r>
          </w:p>
        </w:tc>
        <w:tc>
          <w:tcPr>
            <w:tcW w:w="7473" w:type="dxa"/>
            <w:gridSpan w:val="7"/>
            <w:vAlign w:val="center"/>
          </w:tcPr>
          <w:p w14:paraId="529F250E" w14:textId="77777777" w:rsidR="009C4533" w:rsidRDefault="009C4533">
            <w:pPr>
              <w:adjustRightInd w:val="0"/>
              <w:spacing w:line="360" w:lineRule="exact"/>
              <w:jc w:val="center"/>
              <w:rPr>
                <w:rFonts w:ascii="方正仿宋简体" w:eastAsia="方正仿宋简体" w:hAnsi="仿宋" w:cs="仿宋"/>
                <w:color w:val="000000"/>
                <w:sz w:val="28"/>
                <w:szCs w:val="28"/>
              </w:rPr>
            </w:pPr>
          </w:p>
        </w:tc>
      </w:tr>
      <w:tr w:rsidR="009C4533" w14:paraId="4818533B" w14:textId="77777777">
        <w:tc>
          <w:tcPr>
            <w:tcW w:w="2157" w:type="dxa"/>
            <w:gridSpan w:val="3"/>
            <w:vAlign w:val="center"/>
          </w:tcPr>
          <w:p w14:paraId="223F10B5"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项目名称</w:t>
            </w:r>
          </w:p>
        </w:tc>
        <w:tc>
          <w:tcPr>
            <w:tcW w:w="7473" w:type="dxa"/>
            <w:gridSpan w:val="7"/>
            <w:vAlign w:val="center"/>
          </w:tcPr>
          <w:p w14:paraId="6870BD3A"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会议费</w:t>
            </w:r>
          </w:p>
        </w:tc>
      </w:tr>
      <w:tr w:rsidR="009C4533" w14:paraId="3EDA3BE8" w14:textId="77777777">
        <w:tc>
          <w:tcPr>
            <w:tcW w:w="2157" w:type="dxa"/>
            <w:gridSpan w:val="3"/>
            <w:vAlign w:val="center"/>
          </w:tcPr>
          <w:p w14:paraId="683DCD42"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金额</w:t>
            </w:r>
          </w:p>
        </w:tc>
        <w:tc>
          <w:tcPr>
            <w:tcW w:w="7473" w:type="dxa"/>
            <w:gridSpan w:val="7"/>
            <w:vAlign w:val="center"/>
          </w:tcPr>
          <w:p w14:paraId="25F83A1D"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宋体" w:hAnsi="宋体" w:cs="宋体" w:hint="eastAsia"/>
                <w:color w:val="000000"/>
                <w:sz w:val="28"/>
                <w:szCs w:val="28"/>
              </w:rPr>
              <w:t>￥</w:t>
            </w:r>
            <w:r>
              <w:rPr>
                <w:rFonts w:ascii="方正仿宋简体" w:eastAsia="方正仿宋简体" w:hAnsi="仿宋" w:cs="仿宋" w:hint="eastAsia"/>
                <w:color w:val="000000"/>
                <w:sz w:val="28"/>
                <w:szCs w:val="28"/>
              </w:rPr>
              <w:t>2400.00</w:t>
            </w:r>
          </w:p>
        </w:tc>
      </w:tr>
      <w:tr w:rsidR="009C4533" w14:paraId="7C4C2A8F" w14:textId="77777777">
        <w:tc>
          <w:tcPr>
            <w:tcW w:w="2157" w:type="dxa"/>
            <w:gridSpan w:val="3"/>
            <w:vAlign w:val="center"/>
          </w:tcPr>
          <w:p w14:paraId="55391729"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发票开具单位</w:t>
            </w:r>
          </w:p>
        </w:tc>
        <w:tc>
          <w:tcPr>
            <w:tcW w:w="7473" w:type="dxa"/>
            <w:gridSpan w:val="7"/>
            <w:vAlign w:val="center"/>
          </w:tcPr>
          <w:p w14:paraId="0A3A5E9C" w14:textId="77777777" w:rsidR="009C4533" w:rsidRDefault="00E20062">
            <w:pPr>
              <w:adjustRightInd w:val="0"/>
              <w:spacing w:line="360" w:lineRule="exact"/>
              <w:jc w:val="center"/>
              <w:rPr>
                <w:rFonts w:ascii="宋体" w:eastAsia="方正仿宋简体" w:hAnsi="宋体" w:cs="宋体"/>
                <w:color w:val="000000"/>
                <w:spacing w:val="-4"/>
                <w:sz w:val="28"/>
                <w:szCs w:val="28"/>
              </w:rPr>
            </w:pPr>
            <w:r>
              <w:rPr>
                <w:rFonts w:ascii="方正仿宋简体" w:eastAsia="方正仿宋简体" w:hAnsi="仿宋" w:cs="仿宋" w:hint="eastAsia"/>
                <w:color w:val="000000"/>
                <w:sz w:val="28"/>
                <w:szCs w:val="28"/>
              </w:rPr>
              <w:t>北京中油能源石油石化科技中心（有限合伙）</w:t>
            </w:r>
          </w:p>
        </w:tc>
      </w:tr>
      <w:tr w:rsidR="009C4533" w14:paraId="4F32B254" w14:textId="77777777">
        <w:trPr>
          <w:trHeight w:val="1285"/>
        </w:trPr>
        <w:tc>
          <w:tcPr>
            <w:tcW w:w="2157" w:type="dxa"/>
            <w:gridSpan w:val="3"/>
            <w:vAlign w:val="center"/>
          </w:tcPr>
          <w:p w14:paraId="1109B061" w14:textId="77777777" w:rsidR="009C4533" w:rsidRDefault="00E20062">
            <w:pPr>
              <w:adjustRightInd w:val="0"/>
              <w:spacing w:line="360" w:lineRule="exact"/>
              <w:jc w:val="center"/>
              <w:rPr>
                <w:rFonts w:ascii="方正仿宋简体" w:eastAsia="方正仿宋简体" w:hAnsi="仿宋" w:cs="仿宋"/>
                <w:color w:val="000000"/>
                <w:sz w:val="28"/>
                <w:szCs w:val="28"/>
              </w:rPr>
            </w:pPr>
            <w:r>
              <w:rPr>
                <w:rFonts w:ascii="方正仿宋简体" w:eastAsia="方正仿宋简体" w:hAnsi="仿宋" w:cs="仿宋" w:hint="eastAsia"/>
                <w:color w:val="000000"/>
                <w:sz w:val="28"/>
                <w:szCs w:val="28"/>
              </w:rPr>
              <w:t>付款账户</w:t>
            </w:r>
          </w:p>
        </w:tc>
        <w:tc>
          <w:tcPr>
            <w:tcW w:w="7473" w:type="dxa"/>
            <w:gridSpan w:val="7"/>
            <w:vAlign w:val="center"/>
          </w:tcPr>
          <w:p w14:paraId="3BC0399A" w14:textId="77777777" w:rsidR="009C4533" w:rsidRPr="00D45996" w:rsidRDefault="00E20062" w:rsidP="00D45996">
            <w:pPr>
              <w:adjustRightInd w:val="0"/>
              <w:spacing w:line="300" w:lineRule="exact"/>
              <w:jc w:val="left"/>
              <w:rPr>
                <w:rFonts w:ascii="方正仿宋简体" w:eastAsia="方正仿宋简体" w:hAnsi="仿宋" w:cs="仿宋"/>
                <w:color w:val="000000"/>
                <w:sz w:val="24"/>
              </w:rPr>
            </w:pPr>
            <w:r w:rsidRPr="00D45996">
              <w:rPr>
                <w:rFonts w:ascii="方正仿宋简体" w:eastAsia="方正仿宋简体" w:hAnsi="仿宋" w:cs="仿宋" w:hint="eastAsia"/>
                <w:color w:val="000000"/>
                <w:sz w:val="24"/>
              </w:rPr>
              <w:t>户    名：北京中油能源石油石化科技中心（有限合伙）</w:t>
            </w:r>
          </w:p>
          <w:p w14:paraId="586EA3E8" w14:textId="77777777" w:rsidR="009C4533" w:rsidRPr="00D45996" w:rsidRDefault="00E20062" w:rsidP="00D45996">
            <w:pPr>
              <w:adjustRightInd w:val="0"/>
              <w:spacing w:line="300" w:lineRule="exact"/>
              <w:jc w:val="left"/>
              <w:rPr>
                <w:rFonts w:ascii="方正仿宋简体" w:eastAsia="方正仿宋简体" w:hAnsi="仿宋" w:cs="仿宋"/>
                <w:color w:val="000000"/>
                <w:sz w:val="24"/>
              </w:rPr>
            </w:pPr>
            <w:r w:rsidRPr="00D45996">
              <w:rPr>
                <w:rFonts w:ascii="方正仿宋简体" w:eastAsia="方正仿宋简体" w:hAnsi="仿宋" w:cs="仿宋" w:hint="eastAsia"/>
                <w:color w:val="000000"/>
                <w:sz w:val="24"/>
              </w:rPr>
              <w:t>开户银行：中国工商银行股份有限公司北京幸福街支行</w:t>
            </w:r>
          </w:p>
          <w:p w14:paraId="2792E8C1" w14:textId="77777777" w:rsidR="009C4533" w:rsidRPr="00D45996" w:rsidRDefault="00E20062" w:rsidP="00D45996">
            <w:pPr>
              <w:adjustRightInd w:val="0"/>
              <w:spacing w:line="300" w:lineRule="exact"/>
              <w:jc w:val="left"/>
              <w:rPr>
                <w:rFonts w:ascii="方正仿宋简体" w:eastAsia="方正仿宋简体" w:hAnsi="仿宋" w:cs="仿宋"/>
                <w:color w:val="000000"/>
                <w:sz w:val="24"/>
              </w:rPr>
            </w:pPr>
            <w:r w:rsidRPr="00D45996">
              <w:rPr>
                <w:rFonts w:ascii="方正仿宋简体" w:eastAsia="方正仿宋简体" w:hAnsi="仿宋" w:cs="仿宋" w:hint="eastAsia"/>
                <w:color w:val="000000"/>
                <w:sz w:val="24"/>
              </w:rPr>
              <w:t>帐    号：0200004709200653314</w:t>
            </w:r>
          </w:p>
          <w:p w14:paraId="49F7F60D" w14:textId="77777777" w:rsidR="009C4533" w:rsidRPr="00D45996" w:rsidRDefault="00E20062" w:rsidP="00D45996">
            <w:pPr>
              <w:adjustRightInd w:val="0"/>
              <w:spacing w:line="300" w:lineRule="exact"/>
              <w:jc w:val="left"/>
              <w:rPr>
                <w:rFonts w:ascii="方正仿宋简体" w:eastAsia="方正仿宋简体" w:hAnsi="仿宋" w:cs="仿宋"/>
                <w:color w:val="000000"/>
                <w:sz w:val="24"/>
              </w:rPr>
            </w:pPr>
            <w:r w:rsidRPr="00D45996">
              <w:rPr>
                <w:rFonts w:ascii="方正仿宋简体" w:eastAsia="方正仿宋简体" w:hAnsi="仿宋" w:cs="仿宋" w:hint="eastAsia"/>
                <w:color w:val="000000"/>
                <w:sz w:val="24"/>
              </w:rPr>
              <w:t>行    号：102100000474</w:t>
            </w:r>
          </w:p>
          <w:p w14:paraId="48A72491" w14:textId="77777777" w:rsidR="009C4533" w:rsidRPr="00D45996" w:rsidRDefault="00E20062" w:rsidP="00D45996">
            <w:pPr>
              <w:adjustRightInd w:val="0"/>
              <w:spacing w:line="300" w:lineRule="exact"/>
              <w:jc w:val="left"/>
              <w:rPr>
                <w:rFonts w:ascii="方正仿宋简体" w:eastAsia="方正仿宋简体" w:hAnsi="仿宋" w:cs="仿宋"/>
                <w:color w:val="000000"/>
                <w:sz w:val="24"/>
              </w:rPr>
            </w:pPr>
            <w:r w:rsidRPr="00D45996">
              <w:rPr>
                <w:rFonts w:ascii="方正仿宋简体" w:eastAsia="方正仿宋简体" w:hAnsi="仿宋" w:cs="仿宋" w:hint="eastAsia"/>
                <w:sz w:val="24"/>
              </w:rPr>
              <w:t>汇款请备注：非常规会议+姓名</w:t>
            </w:r>
          </w:p>
        </w:tc>
      </w:tr>
    </w:tbl>
    <w:p w14:paraId="16F3C5F8" w14:textId="20FE673B" w:rsidR="00D45996" w:rsidRPr="00D45996" w:rsidRDefault="00E20062">
      <w:pPr>
        <w:jc w:val="left"/>
        <w:rPr>
          <w:rFonts w:ascii="方正仿宋简体" w:eastAsia="方正仿宋简体" w:hAnsi="仿宋" w:cs="仿宋"/>
          <w:color w:val="000000"/>
          <w:sz w:val="24"/>
        </w:rPr>
      </w:pPr>
      <w:r>
        <w:rPr>
          <w:rFonts w:ascii="方正仿宋简体" w:eastAsia="方正仿宋简体" w:hAnsi="方正仿宋简体" w:hint="eastAsia"/>
          <w:color w:val="000000"/>
          <w:sz w:val="24"/>
        </w:rPr>
        <w:t>请于</w:t>
      </w:r>
      <w:r>
        <w:rPr>
          <w:rFonts w:ascii="方正仿宋简体" w:eastAsia="方正仿宋简体" w:hAnsi="仿宋" w:cs="仿宋" w:hint="eastAsia"/>
          <w:color w:val="000000"/>
          <w:sz w:val="24"/>
        </w:rPr>
        <w:t>2025年4月15日前将参会回执发至联系人邮箱：</w:t>
      </w:r>
      <w:hyperlink r:id="rId11" w:history="1">
        <w:r w:rsidR="00D45996" w:rsidRPr="00AA0515">
          <w:rPr>
            <w:rStyle w:val="a9"/>
            <w:rFonts w:ascii="方正仿宋简体" w:eastAsia="方正仿宋简体" w:hAnsi="仿宋" w:cs="仿宋"/>
            <w:sz w:val="24"/>
          </w:rPr>
          <w:t>fcgzwh@nccbm.com.cn</w:t>
        </w:r>
      </w:hyperlink>
      <w:r>
        <w:rPr>
          <w:rFonts w:ascii="方正仿宋简体" w:eastAsia="方正仿宋简体" w:hAnsi="仿宋" w:cs="仿宋" w:hint="eastAsia"/>
          <w:color w:val="000000"/>
          <w:sz w:val="24"/>
        </w:rPr>
        <w:t>。</w:t>
      </w:r>
    </w:p>
    <w:p w14:paraId="342921D2" w14:textId="2C79902A" w:rsidR="009C4533" w:rsidRPr="00F167A5" w:rsidRDefault="00675FDC" w:rsidP="00F167A5">
      <w:pPr>
        <w:spacing w:line="276" w:lineRule="auto"/>
        <w:ind w:firstLineChars="200" w:firstLine="640"/>
        <w:rPr>
          <w:rFonts w:ascii="方正仿宋简体" w:eastAsia="方正仿宋简体" w:hAnsi="方正仿宋简体" w:cs="方正仿宋简体"/>
          <w:sz w:val="32"/>
        </w:rPr>
      </w:pPr>
      <w:r w:rsidRPr="00F167A5">
        <w:rPr>
          <w:rFonts w:ascii="方正仿宋简体" w:eastAsia="方正仿宋简体" w:hAnsi="方正仿宋简体" w:cs="方正仿宋简体" w:hint="eastAsia"/>
          <w:sz w:val="32"/>
        </w:rPr>
        <w:lastRenderedPageBreak/>
        <w:t>会议费</w:t>
      </w:r>
      <w:r w:rsidR="00F167A5" w:rsidRPr="00F167A5">
        <w:rPr>
          <w:rFonts w:ascii="方正仿宋简体" w:eastAsia="方正仿宋简体" w:hAnsi="方正仿宋简体" w:cs="方正仿宋简体" w:hint="eastAsia"/>
          <w:sz w:val="32"/>
        </w:rPr>
        <w:t>对公转账请参照上表付款账户，个人付款</w:t>
      </w:r>
      <w:r w:rsidRPr="00F167A5">
        <w:rPr>
          <w:rFonts w:ascii="方正仿宋简体" w:eastAsia="方正仿宋简体" w:hAnsi="方正仿宋简体" w:cs="方正仿宋简体" w:hint="eastAsia"/>
          <w:sz w:val="32"/>
        </w:rPr>
        <w:t>可现场缴纳，也可扫码支付</w:t>
      </w:r>
      <w:r w:rsidR="00F167A5" w:rsidRPr="00F167A5">
        <w:rPr>
          <w:rFonts w:ascii="方正仿宋简体" w:eastAsia="方正仿宋简体" w:hAnsi="方正仿宋简体" w:cs="方正仿宋简体" w:hint="eastAsia"/>
          <w:sz w:val="32"/>
        </w:rPr>
        <w:t>。</w:t>
      </w:r>
    </w:p>
    <w:p w14:paraId="7CDA6F5C" w14:textId="77777777" w:rsidR="00675FDC" w:rsidRPr="00F167A5" w:rsidRDefault="00675FDC">
      <w:pPr>
        <w:spacing w:line="276" w:lineRule="auto"/>
        <w:rPr>
          <w:rFonts w:ascii="方正仿宋简体" w:eastAsia="方正仿宋简体" w:hAnsi="方正仿宋简体" w:cs="方正仿宋简体"/>
          <w:sz w:val="32"/>
        </w:rPr>
      </w:pPr>
    </w:p>
    <w:p w14:paraId="0752B8AC" w14:textId="48F3EB78" w:rsidR="00675FDC" w:rsidRDefault="00675FDC" w:rsidP="009C2C13">
      <w:pPr>
        <w:spacing w:line="276" w:lineRule="auto"/>
        <w:jc w:val="center"/>
        <w:rPr>
          <w:rFonts w:ascii="方正仿宋简体" w:eastAsia="方正仿宋简体" w:hAnsi="宋体"/>
          <w:b/>
          <w:sz w:val="24"/>
        </w:rPr>
      </w:pPr>
      <w:r w:rsidRPr="00675FDC">
        <w:rPr>
          <w:rFonts w:ascii="方正仿宋简体" w:eastAsia="方正仿宋简体" w:hAnsi="宋体"/>
          <w:b/>
          <w:noProof/>
          <w:sz w:val="24"/>
        </w:rPr>
        <w:drawing>
          <wp:inline distT="0" distB="0" distL="0" distR="0" wp14:anchorId="61538384" wp14:editId="0C895275">
            <wp:extent cx="2914650" cy="2977549"/>
            <wp:effectExtent l="0" t="0" r="0" b="0"/>
            <wp:docPr id="1817244253" name="图片 3"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4253" name="图片 3" descr="图示&#10;&#10;AI 生成的内容可能不正确。"/>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1699"/>
                    <a:stretch/>
                  </pic:blipFill>
                  <pic:spPr bwMode="auto">
                    <a:xfrm>
                      <a:off x="0" y="0"/>
                      <a:ext cx="2916674" cy="2979617"/>
                    </a:xfrm>
                    <a:prstGeom prst="rect">
                      <a:avLst/>
                    </a:prstGeom>
                    <a:noFill/>
                    <a:ln>
                      <a:noFill/>
                    </a:ln>
                    <a:extLst>
                      <a:ext uri="{53640926-AAD7-44D8-BBD7-CCE9431645EC}">
                        <a14:shadowObscured xmlns:a14="http://schemas.microsoft.com/office/drawing/2010/main"/>
                      </a:ext>
                    </a:extLst>
                  </pic:spPr>
                </pic:pic>
              </a:graphicData>
            </a:graphic>
          </wp:inline>
        </w:drawing>
      </w:r>
    </w:p>
    <w:p w14:paraId="45375B35" w14:textId="77777777" w:rsidR="00675FDC" w:rsidRDefault="00675FDC">
      <w:pPr>
        <w:spacing w:line="276" w:lineRule="auto"/>
        <w:rPr>
          <w:rFonts w:ascii="方正仿宋简体" w:eastAsia="方正仿宋简体" w:hAnsi="宋体"/>
          <w:b/>
          <w:sz w:val="24"/>
        </w:rPr>
      </w:pPr>
    </w:p>
    <w:p w14:paraId="22B0848A" w14:textId="77777777" w:rsidR="00675FDC" w:rsidRDefault="00675FDC">
      <w:pPr>
        <w:spacing w:line="276" w:lineRule="auto"/>
        <w:rPr>
          <w:rFonts w:ascii="方正仿宋简体" w:eastAsia="方正仿宋简体" w:hAnsi="宋体"/>
          <w:b/>
          <w:sz w:val="24"/>
        </w:rPr>
      </w:pPr>
    </w:p>
    <w:p w14:paraId="7911612A" w14:textId="77777777" w:rsidR="00675FDC" w:rsidRDefault="00675FDC">
      <w:pPr>
        <w:spacing w:line="276" w:lineRule="auto"/>
        <w:rPr>
          <w:rFonts w:ascii="方正仿宋简体" w:eastAsia="方正仿宋简体" w:hAnsi="宋体"/>
          <w:b/>
          <w:sz w:val="24"/>
        </w:rPr>
      </w:pPr>
    </w:p>
    <w:p w14:paraId="27888031" w14:textId="77777777" w:rsidR="00675FDC" w:rsidRDefault="00675FDC">
      <w:pPr>
        <w:spacing w:line="276" w:lineRule="auto"/>
        <w:rPr>
          <w:rFonts w:ascii="方正仿宋简体" w:eastAsia="方正仿宋简体" w:hAnsi="宋体"/>
          <w:b/>
          <w:sz w:val="24"/>
        </w:rPr>
        <w:sectPr w:rsidR="00675FDC">
          <w:pgSz w:w="11907" w:h="16840"/>
          <w:pgMar w:top="1757" w:right="1474" w:bottom="1587" w:left="1814" w:header="851" w:footer="992" w:gutter="0"/>
          <w:cols w:space="720"/>
          <w:docGrid w:linePitch="317"/>
        </w:sectPr>
      </w:pPr>
    </w:p>
    <w:p w14:paraId="3AAAB0BE" w14:textId="77777777" w:rsidR="009C4533" w:rsidRDefault="00E20062">
      <w:pPr>
        <w:spacing w:line="640" w:lineRule="exact"/>
        <w:jc w:val="left"/>
        <w:rPr>
          <w:rFonts w:ascii="方正黑体简体" w:eastAsia="方正黑体简体"/>
          <w:sz w:val="32"/>
          <w:szCs w:val="28"/>
        </w:rPr>
      </w:pPr>
      <w:r>
        <w:rPr>
          <w:rFonts w:ascii="方正黑体简体" w:eastAsia="方正黑体简体" w:hint="eastAsia"/>
          <w:sz w:val="32"/>
          <w:szCs w:val="28"/>
        </w:rPr>
        <w:lastRenderedPageBreak/>
        <w:t>附件3</w:t>
      </w:r>
    </w:p>
    <w:p w14:paraId="414B33CD" w14:textId="77777777" w:rsidR="009C4533" w:rsidRDefault="009C4533">
      <w:pPr>
        <w:spacing w:line="640" w:lineRule="exact"/>
        <w:jc w:val="left"/>
        <w:rPr>
          <w:rFonts w:ascii="方正黑体简体" w:eastAsia="方正黑体简体"/>
          <w:sz w:val="32"/>
          <w:szCs w:val="28"/>
        </w:rPr>
      </w:pPr>
    </w:p>
    <w:p w14:paraId="7D0F23F3" w14:textId="77777777" w:rsidR="009C4533" w:rsidRDefault="00E2006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委托书</w:t>
      </w:r>
    </w:p>
    <w:p w14:paraId="48E3115F" w14:textId="77777777" w:rsidR="009C4533" w:rsidRDefault="009C4533">
      <w:pPr>
        <w:adjustRightInd w:val="0"/>
        <w:spacing w:line="560" w:lineRule="exact"/>
        <w:rPr>
          <w:rFonts w:ascii="方正仿宋简体" w:eastAsia="方正仿宋简体" w:hAnsi="方正仿宋简体"/>
          <w:color w:val="000000"/>
          <w:sz w:val="32"/>
          <w:szCs w:val="32"/>
        </w:rPr>
      </w:pPr>
    </w:p>
    <w:p w14:paraId="4A1E3929" w14:textId="77777777" w:rsidR="009C4533" w:rsidRDefault="00E20062">
      <w:pPr>
        <w:spacing w:line="560" w:lineRule="exact"/>
        <w:rPr>
          <w:rFonts w:ascii="方正仿宋简体" w:eastAsia="方正仿宋简体"/>
          <w:sz w:val="32"/>
        </w:rPr>
      </w:pPr>
      <w:r>
        <w:rPr>
          <w:rFonts w:ascii="方正仿宋简体" w:eastAsia="方正仿宋简体" w:hint="eastAsia"/>
          <w:sz w:val="32"/>
        </w:rPr>
        <w:t>中国石油学会非常规油气专业委员会：</w:t>
      </w:r>
    </w:p>
    <w:p w14:paraId="0483B6F6"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本人        （专委会委员）因工作需要，无法参加2025年</w:t>
      </w:r>
      <w:r>
        <w:rPr>
          <w:rFonts w:ascii="方正仿宋简体" w:eastAsia="方正仿宋简体"/>
          <w:sz w:val="32"/>
        </w:rPr>
        <w:t>4</w:t>
      </w:r>
      <w:r>
        <w:rPr>
          <w:rFonts w:ascii="方正仿宋简体" w:eastAsia="方正仿宋简体" w:hint="eastAsia"/>
          <w:sz w:val="32"/>
        </w:rPr>
        <w:t>月27日-29日在太原市召开的中国石油学会非常规油气专业委员会第三次代表大会，兹委托        代为出席，并授权该同志在会议期间代为行使委员权利和义务，请予接洽。</w:t>
      </w:r>
    </w:p>
    <w:p w14:paraId="4C0E9F68" w14:textId="77777777" w:rsidR="009C4533" w:rsidRDefault="009C4533">
      <w:pPr>
        <w:adjustRightInd w:val="0"/>
        <w:spacing w:line="560" w:lineRule="exact"/>
        <w:ind w:firstLineChars="200" w:firstLine="622"/>
        <w:rPr>
          <w:rFonts w:ascii="方正仿宋简体" w:eastAsia="方正仿宋简体" w:hAnsi="方正仿宋简体"/>
          <w:color w:val="000000"/>
          <w:sz w:val="32"/>
          <w:szCs w:val="32"/>
        </w:rPr>
      </w:pPr>
    </w:p>
    <w:p w14:paraId="680640C8" w14:textId="77777777" w:rsidR="009C4533" w:rsidRDefault="009C4533">
      <w:pPr>
        <w:spacing w:line="560" w:lineRule="exact"/>
        <w:rPr>
          <w:rFonts w:ascii="方正仿宋简体" w:eastAsia="方正仿宋简体" w:hAnsi="方正仿宋简体"/>
          <w:sz w:val="32"/>
          <w:szCs w:val="32"/>
        </w:rPr>
      </w:pPr>
    </w:p>
    <w:p w14:paraId="52F016FD" w14:textId="77777777" w:rsidR="009C4533" w:rsidRDefault="009C4533">
      <w:pPr>
        <w:spacing w:line="560" w:lineRule="exact"/>
        <w:rPr>
          <w:rFonts w:ascii="方正仿宋简体" w:eastAsia="方正仿宋简体" w:hAnsi="方正仿宋简体"/>
          <w:sz w:val="32"/>
          <w:szCs w:val="32"/>
        </w:rPr>
      </w:pPr>
    </w:p>
    <w:p w14:paraId="5FAEDC0C" w14:textId="77777777" w:rsidR="009C4533" w:rsidRDefault="009C4533">
      <w:pPr>
        <w:spacing w:line="560" w:lineRule="exact"/>
        <w:rPr>
          <w:rFonts w:ascii="方正仿宋简体" w:eastAsia="方正仿宋简体" w:hAnsi="方正仿宋简体"/>
          <w:sz w:val="32"/>
          <w:szCs w:val="32"/>
        </w:rPr>
      </w:pPr>
    </w:p>
    <w:p w14:paraId="523CA707"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               委托人（签字）：</w:t>
      </w:r>
    </w:p>
    <w:p w14:paraId="7BE09C3E" w14:textId="77777777" w:rsidR="009C4533" w:rsidRDefault="00E20062">
      <w:pPr>
        <w:spacing w:line="560" w:lineRule="exact"/>
        <w:ind w:firstLineChars="200" w:firstLine="622"/>
        <w:rPr>
          <w:rFonts w:ascii="方正仿宋简体" w:eastAsia="方正仿宋简体"/>
          <w:sz w:val="32"/>
        </w:rPr>
      </w:pPr>
      <w:r>
        <w:rPr>
          <w:rFonts w:ascii="方正仿宋简体" w:eastAsia="方正仿宋简体" w:hint="eastAsia"/>
          <w:sz w:val="32"/>
        </w:rPr>
        <w:t xml:space="preserve">                                   2025年  月  日</w:t>
      </w:r>
    </w:p>
    <w:p w14:paraId="72D6FB85" w14:textId="77777777" w:rsidR="009C4533" w:rsidRDefault="009C4533">
      <w:pPr>
        <w:spacing w:line="640" w:lineRule="exact"/>
        <w:jc w:val="center"/>
        <w:rPr>
          <w:rFonts w:ascii="方正仿宋简体" w:eastAsia="方正仿宋简体" w:hAnsi="方正仿宋简体"/>
          <w:color w:val="000000"/>
          <w:sz w:val="24"/>
        </w:rPr>
      </w:pPr>
    </w:p>
    <w:sectPr w:rsidR="009C4533">
      <w:footerReference w:type="even" r:id="rId13"/>
      <w:footerReference w:type="default" r:id="rId14"/>
      <w:footerReference w:type="first" r:id="rId15"/>
      <w:pgSz w:w="11906" w:h="16838"/>
      <w:pgMar w:top="2098" w:right="1474" w:bottom="1985" w:left="1587" w:header="851" w:footer="935" w:gutter="0"/>
      <w:cols w:space="720"/>
      <w:titlePg/>
      <w:docGrid w:type="linesAndChars" w:linePitch="294" w:charSpace="-1844"/>
    </w:sectPr>
  </w:body>
</w:document>
</file>

<file path=word/customizations.xml><?xml version="1.0" encoding="utf-8"?>
<wne:tcg xmlns:r="http://schemas.openxmlformats.org/officeDocument/2006/relationships" xmlns:wne="http://schemas.microsoft.com/office/word/2006/wordml">
  <wne:keymaps>
    <wne:keymap wne:mask="1" wne:kcmPrimary="007B"/>
    <wne:keymap wne:mask="1" wne:kcmPrimary="017B"/>
    <wne:keymap wne:mask="1" wne:kcmPrimary="022D"/>
    <wne:keymap wne:mask="1" wne:kcmPrimary="0243"/>
    <wne:keymap wne:mask="1" wne:kcmPrimary="0253"/>
    <wne:keymap wne:mask="1" wne:kcmPrimary="0270"/>
    <wne:keymap wne:mask="1" wne:kcmPrimary="0271"/>
    <wne:keymap wne:mask="1" wne:kcmPrimary="0345"/>
    <wne:keymap wne:mask="1" wne:kcmPrimary="0477"/>
    <wne:keymap wne:mask="1" wne:kcmPrimary="047A"/>
    <wne:keymap wne:mask="1" wne:kcmPrimary="0571"/>
    <wne:keymap wne:mask="1" wne:kcmPrimary="057A"/>
    <wne:keymap wne:mask="1" wne:kcmPrimary="0649"/>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50482" w14:textId="77777777" w:rsidR="00257447" w:rsidRDefault="00257447">
      <w:r>
        <w:separator/>
      </w:r>
    </w:p>
  </w:endnote>
  <w:endnote w:type="continuationSeparator" w:id="0">
    <w:p w14:paraId="5F1397E9" w14:textId="77777777" w:rsidR="00257447" w:rsidRDefault="002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embedRegular r:id="rId1" w:subsetted="1" w:fontKey="{CABA5913-722C-442D-AABC-B64D910AF96F}"/>
    <w:embedBold r:id="rId2" w:subsetted="1" w:fontKey="{636F491A-344C-4B06-A578-52568C037C66}"/>
  </w:font>
  <w:font w:name="方正小标宋简体">
    <w:panose1 w:val="02000000000000000000"/>
    <w:charset w:val="86"/>
    <w:family w:val="auto"/>
    <w:pitch w:val="variable"/>
    <w:sig w:usb0="A00002BF" w:usb1="184F6CFA" w:usb2="00000012" w:usb3="00000000" w:csb0="00040001" w:csb1="00000000"/>
    <w:embedRegular r:id="rId3" w:subsetted="1" w:fontKey="{61ECF176-F458-48DF-A6A1-C66052056779}"/>
  </w:font>
  <w:font w:name="仿宋">
    <w:panose1 w:val="02010609060101010101"/>
    <w:charset w:val="86"/>
    <w:family w:val="modern"/>
    <w:pitch w:val="fixed"/>
    <w:sig w:usb0="800002BF" w:usb1="38CF7CFA" w:usb2="00000016" w:usb3="00000000" w:csb0="00040001" w:csb1="00000000"/>
    <w:embedRegular r:id="rId4" w:subsetted="1" w:fontKey="{B0D971BC-EE9F-45D6-9128-E3C2F9E96C6C}"/>
  </w:font>
  <w:font w:name="方正黑体简体">
    <w:panose1 w:val="02000000000000000000"/>
    <w:charset w:val="86"/>
    <w:family w:val="auto"/>
    <w:pitch w:val="variable"/>
    <w:sig w:usb0="A00002BF" w:usb1="184F6CFA" w:usb2="00000012" w:usb3="00000000" w:csb0="00040001" w:csb1="00000000"/>
    <w:embedRegular r:id="rId5" w:subsetted="1" w:fontKey="{0B7CC795-2149-458F-976C-2100DF0ED6CE}"/>
  </w:font>
  <w:font w:name="黑体">
    <w:altName w:val="SimHei"/>
    <w:panose1 w:val="02010609060101010101"/>
    <w:charset w:val="86"/>
    <w:family w:val="modern"/>
    <w:pitch w:val="fixed"/>
    <w:sig w:usb0="800002BF" w:usb1="38CF7CFA" w:usb2="00000016" w:usb3="00000000" w:csb0="00040001" w:csb1="00000000"/>
  </w:font>
  <w:font w:name="方正宋体_YS">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D753" w14:textId="4C542BEA" w:rsidR="009C4533" w:rsidRDefault="00E20062">
    <w:pPr>
      <w:pStyle w:val="a5"/>
      <w:ind w:firstLineChars="100" w:firstLine="280"/>
      <w:jc w:val="both"/>
      <w:rPr>
        <w:rFonts w:ascii="方正宋体_YS" w:eastAsia="方正宋体_YS"/>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fldChar w:fldCharType="separate"/>
    </w:r>
    <w:r w:rsidR="009C2C13">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954D" w14:textId="5F9DDC35" w:rsidR="009C4533" w:rsidRDefault="00E20062">
    <w:pPr>
      <w:pStyle w:val="a5"/>
      <w:wordWrap w:val="0"/>
      <w:ind w:right="140"/>
      <w:jc w:val="right"/>
      <w:rPr>
        <w:rFonts w:ascii="方正宋体_YS" w:eastAsia="方正宋体_YS"/>
        <w:sz w:val="28"/>
        <w:szCs w:val="28"/>
      </w:rPr>
    </w:pPr>
    <w:r>
      <w:rPr>
        <w:sz w:val="28"/>
        <w:szCs w:val="28"/>
      </w:rPr>
      <w:tab/>
    </w:r>
    <w:r>
      <w:rPr>
        <w:rFonts w:ascii="宋体" w:hAnsi="宋体" w:cs="宋体" w:hint="eastAsia"/>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9C2C13" w:rsidRPr="009C2C13">
      <w:rPr>
        <w:rFonts w:ascii="宋体" w:hAnsi="宋体" w:cs="宋体"/>
        <w:noProof/>
        <w:sz w:val="28"/>
        <w:szCs w:val="28"/>
        <w:lang w:val="zh-CN"/>
      </w:rPr>
      <w:t>11</w:t>
    </w:r>
    <w:r>
      <w:rPr>
        <w:rFonts w:ascii="宋体" w:hAnsi="宋体" w:cs="宋体"/>
        <w:sz w:val="28"/>
        <w:szCs w:val="28"/>
      </w:rPr>
      <w:fldChar w:fldCharType="end"/>
    </w:r>
    <w:r>
      <w:rPr>
        <w:rFonts w:ascii="宋体" w:hAnsi="宋体" w:cs="宋体" w:hint="eastAsia"/>
        <w:sz w:val="28"/>
        <w:szCs w:val="28"/>
      </w:rPr>
      <w:t xml:space="preserve"> —</w:t>
    </w:r>
    <w:r>
      <w:rPr>
        <w:rFonts w:ascii="方正宋体_YS" w:eastAsia="方正宋体_YS" w:hint="eastAsia"/>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3594" w14:textId="77777777" w:rsidR="009C4533" w:rsidRDefault="00E20062">
    <w:pPr>
      <w:pStyle w:val="a5"/>
      <w:ind w:firstLineChars="100" w:firstLine="280"/>
      <w:jc w:val="both"/>
      <w:rPr>
        <w:rFonts w:ascii="方正宋体_YS" w:eastAsia="方正宋体_YS"/>
        <w:sz w:val="28"/>
        <w:szCs w:val="28"/>
      </w:rPr>
    </w:pPr>
    <w:r>
      <w:rPr>
        <w:noProof/>
        <w:sz w:val="28"/>
      </w:rPr>
      <mc:AlternateContent>
        <mc:Choice Requires="wps">
          <w:drawing>
            <wp:anchor distT="0" distB="0" distL="114300" distR="114300" simplePos="0" relativeHeight="251660288" behindDoc="0" locked="0" layoutInCell="1" allowOverlap="1" wp14:anchorId="7C9F2150" wp14:editId="7FCDE74E">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8AF48" w14:textId="77777777" w:rsidR="009C4533" w:rsidRDefault="00E20062">
                          <w:pPr>
                            <w:pStyle w:val="a5"/>
                            <w:ind w:firstLineChars="100" w:firstLine="280"/>
                            <w:jc w:val="both"/>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fldChar w:fldCharType="separate"/>
                          </w:r>
                          <w:r>
                            <w:rPr>
                              <w:rFonts w:ascii="宋体" w:hAnsi="宋体" w:cs="宋体"/>
                              <w:sz w:val="28"/>
                              <w:szCs w:val="28"/>
                            </w:rPr>
                            <w:t>12</w:t>
                          </w:r>
                          <w:r>
                            <w:rPr>
                              <w:rFonts w:ascii="宋体" w:hAnsi="宋体" w:cs="宋体" w:hint="eastAsia"/>
                              <w:sz w:val="28"/>
                              <w:szCs w:val="28"/>
                            </w:rPr>
                            <w:fldChar w:fldCharType="end"/>
                          </w:r>
                          <w:r>
                            <w:rPr>
                              <w:rFonts w:ascii="宋体" w:hAnsi="宋体" w:cs="宋体" w:hint="eastAsia"/>
                              <w:sz w:val="28"/>
                              <w:szCs w:val="28"/>
                            </w:rPr>
                            <w:t xml:space="preserve"> — </w:t>
                          </w:r>
                        </w:p>
                      </w:txbxContent>
                    </wps:txbx>
                    <wps:bodyPr wrap="none" lIns="0" tIns="0" rIns="0" bIns="0">
                      <a:spAutoFit/>
                    </wps:bodyPr>
                  </wps:wsp>
                </a:graphicData>
              </a:graphic>
            </wp:anchor>
          </w:drawing>
        </mc:Choice>
        <mc:Fallback>
          <w:pict>
            <v:shapetype w14:anchorId="7C9F2150"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&#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J87QnrwEAAEIDAAAOAAAAAAAAAAAAAAAAAC4CAABkcnMvZTJvRG9jLnhtbFBLAQItABQA&#10;BgAIAAAAIQAMSvDu1gAAAAUBAAAPAAAAAAAAAAAAAAAAAAkEAABkcnMvZG93bnJldi54bWxQSwUG&#10;AAAAAAQABADzAAAADAUAAAAA&#10;" filled="f" stroked="f">
              <v:textbox style="mso-fit-shape-to-text:t" inset="0,0,0,0">
                <w:txbxContent>
                  <w:p w14:paraId="50E8AF48" w14:textId="77777777" w:rsidR="009C4533" w:rsidRDefault="00E20062">
                    <w:pPr>
                      <w:pStyle w:val="a5"/>
                      <w:ind w:firstLineChars="100" w:firstLine="280"/>
                      <w:jc w:val="both"/>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fldChar w:fldCharType="separate"/>
                    </w:r>
                    <w:r>
                      <w:rPr>
                        <w:rFonts w:ascii="宋体" w:hAnsi="宋体" w:cs="宋体"/>
                        <w:sz w:val="28"/>
                        <w:szCs w:val="28"/>
                      </w:rPr>
                      <w:t>12</w:t>
                    </w:r>
                    <w:r>
                      <w:rPr>
                        <w:rFonts w:ascii="宋体" w:hAnsi="宋体" w:cs="宋体" w:hint="eastAsia"/>
                        <w:sz w:val="28"/>
                        <w:szCs w:val="28"/>
                      </w:rPr>
                      <w:fldChar w:fldCharType="end"/>
                    </w:r>
                    <w:r>
                      <w:rPr>
                        <w:rFonts w:ascii="宋体" w:hAnsi="宋体" w:cs="宋体" w:hint="eastAsia"/>
                        <w:sz w:val="28"/>
                        <w:szCs w:val="28"/>
                      </w:rPr>
                      <w:t xml:space="preserve"> — </w:t>
                    </w:r>
                  </w:p>
                </w:txbxContent>
              </v:textbox>
              <w10:wrap anchorx="margin"/>
            </v:shape>
          </w:pict>
        </mc:Fallback>
      </mc:AlternateContent>
    </w:r>
  </w:p>
  <w:p w14:paraId="2F3128FC" w14:textId="77777777" w:rsidR="009C4533" w:rsidRDefault="009C4533">
    <w:pPr>
      <w:pStyle w:val="a5"/>
      <w:ind w:firstLineChars="100" w:firstLine="18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6FB7" w14:textId="77777777" w:rsidR="009C4533" w:rsidRDefault="00E20062">
    <w:pPr>
      <w:pStyle w:val="a5"/>
      <w:wordWrap w:val="0"/>
      <w:ind w:right="140"/>
      <w:jc w:val="right"/>
      <w:rPr>
        <w:rFonts w:ascii="方正宋体_YS" w:eastAsia="方正宋体_YS"/>
        <w:sz w:val="28"/>
        <w:szCs w:val="28"/>
      </w:rPr>
    </w:pPr>
    <w:r>
      <w:rPr>
        <w:noProof/>
        <w:sz w:val="28"/>
      </w:rPr>
      <mc:AlternateContent>
        <mc:Choice Requires="wps">
          <w:drawing>
            <wp:anchor distT="0" distB="0" distL="114300" distR="114300" simplePos="0" relativeHeight="251659264" behindDoc="0" locked="0" layoutInCell="1" allowOverlap="1" wp14:anchorId="192F953F" wp14:editId="517D59BE">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8C7591" w14:textId="77777777" w:rsidR="009C4533" w:rsidRDefault="00E20062">
                          <w:pPr>
                            <w:pStyle w:val="a5"/>
                            <w:wordWrap w:val="0"/>
                            <w:ind w:right="140"/>
                            <w:jc w:val="right"/>
                          </w:pPr>
                          <w:r>
                            <w:rPr>
                              <w:sz w:val="28"/>
                              <w:szCs w:val="28"/>
                            </w:rPr>
                            <w:tab/>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fldChar w:fldCharType="separate"/>
                          </w:r>
                          <w:r>
                            <w:rPr>
                              <w:rFonts w:ascii="宋体" w:hAnsi="宋体" w:cs="宋体"/>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方正宋体_YS" w:eastAsia="方正宋体_YS" w:hint="eastAsia"/>
                              <w:sz w:val="28"/>
                              <w:szCs w:val="28"/>
                            </w:rPr>
                            <w:t xml:space="preserve">  </w:t>
                          </w:r>
                        </w:p>
                      </w:txbxContent>
                    </wps:txbx>
                    <wps:bodyPr wrap="none" lIns="0" tIns="0" rIns="0" bIns="0">
                      <a:spAutoFit/>
                    </wps:bodyPr>
                  </wps:wsp>
                </a:graphicData>
              </a:graphic>
            </wp:anchor>
          </w:drawing>
        </mc:Choice>
        <mc:Fallback>
          <w:pict>
            <v:shapetype w14:anchorId="192F953F"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hPgosgEAAEkDAAAOAAAAAAAAAAAAAAAAAC4CAABkcnMvZTJvRG9jLnhtbFBLAQIt&#10;ABQABgAIAAAAIQAMSvDu1gAAAAUBAAAPAAAAAAAAAAAAAAAAAAwEAABkcnMvZG93bnJldi54bWxQ&#10;SwUGAAAAAAQABADzAAAADwUAAAAA&#10;" filled="f" stroked="f">
              <v:textbox style="mso-fit-shape-to-text:t" inset="0,0,0,0">
                <w:txbxContent>
                  <w:p w14:paraId="548C7591" w14:textId="77777777" w:rsidR="009C4533" w:rsidRDefault="00E20062">
                    <w:pPr>
                      <w:pStyle w:val="a5"/>
                      <w:wordWrap w:val="0"/>
                      <w:ind w:right="140"/>
                      <w:jc w:val="right"/>
                    </w:pPr>
                    <w:r>
                      <w:rPr>
                        <w:sz w:val="28"/>
                        <w:szCs w:val="28"/>
                      </w:rPr>
                      <w:tab/>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fldChar w:fldCharType="separate"/>
                    </w:r>
                    <w:r>
                      <w:rPr>
                        <w:rFonts w:ascii="宋体" w:hAnsi="宋体" w:cs="宋体"/>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方正宋体_YS" w:eastAsia="方正宋体_YS" w:hint="eastAsia"/>
                        <w:sz w:val="28"/>
                        <w:szCs w:val="28"/>
                      </w:rPr>
                      <w:t xml:space="preserve">  </w:t>
                    </w:r>
                  </w:p>
                </w:txbxContent>
              </v:textbox>
              <w10:wrap anchorx="margin"/>
            </v:shape>
          </w:pict>
        </mc:Fallback>
      </mc:AlternateContent>
    </w:r>
  </w:p>
  <w:p w14:paraId="6ED1890F" w14:textId="77777777" w:rsidR="009C4533" w:rsidRDefault="009C4533">
    <w:pPr>
      <w:pStyle w:val="a5"/>
      <w:ind w:right="140"/>
      <w:jc w:val="right"/>
      <w:rPr>
        <w:sz w:val="28"/>
        <w:szCs w:val="2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B60F" w14:textId="5FCD5DC0" w:rsidR="009C4533" w:rsidRDefault="00E20062">
    <w:pPr>
      <w:pStyle w:val="a5"/>
      <w:ind w:right="140" w:firstLineChars="50" w:firstLine="140"/>
    </w:pPr>
    <w:r>
      <w:rPr>
        <w:rFonts w:ascii="宋体" w:hAnsi="宋体" w:cs="宋体" w:hint="eastAsia"/>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9C2C13" w:rsidRPr="009C2C13">
      <w:rPr>
        <w:rFonts w:ascii="宋体" w:hAnsi="宋体" w:cs="宋体"/>
        <w:noProof/>
        <w:sz w:val="28"/>
        <w:szCs w:val="28"/>
        <w:lang w:val="zh-CN"/>
      </w:rPr>
      <w:t>12</w:t>
    </w:r>
    <w:r>
      <w:rPr>
        <w:rFonts w:ascii="宋体" w:hAnsi="宋体" w:cs="宋体"/>
        <w:sz w:val="28"/>
        <w:szCs w:val="28"/>
      </w:rPr>
      <w:fldChar w:fldCharType="end"/>
    </w:r>
    <w:r>
      <w:rPr>
        <w:rFonts w:ascii="宋体" w:hAnsi="宋体" w:cs="宋体" w:hint="eastAsia"/>
        <w:sz w:val="28"/>
        <w:szCs w:val="28"/>
      </w:rPr>
      <w:t xml:space="preserve"> —</w:t>
    </w:r>
    <w:r>
      <w:rPr>
        <w:rFonts w:ascii="方正宋体_YS" w:eastAsia="方正宋体_YS"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9C06F" w14:textId="77777777" w:rsidR="00257447" w:rsidRDefault="00257447">
      <w:r>
        <w:separator/>
      </w:r>
    </w:p>
  </w:footnote>
  <w:footnote w:type="continuationSeparator" w:id="0">
    <w:p w14:paraId="47B90A09" w14:textId="77777777" w:rsidR="00257447" w:rsidRDefault="002574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D78B30"/>
    <w:multiLevelType w:val="singleLevel"/>
    <w:tmpl w:val="A5D78B30"/>
    <w:lvl w:ilvl="0">
      <w:start w:val="1"/>
      <w:numFmt w:val="decimal"/>
      <w:suff w:val="space"/>
      <w:lvlText w:val="%1."/>
      <w:lvlJc w:val="left"/>
    </w:lvl>
  </w:abstractNum>
  <w:abstractNum w:abstractNumId="1" w15:restartNumberingAfterBreak="0">
    <w:nsid w:val="2D8A54CB"/>
    <w:multiLevelType w:val="multilevel"/>
    <w:tmpl w:val="2D8A54CB"/>
    <w:lvl w:ilvl="0">
      <w:start w:val="1"/>
      <w:numFmt w:val="chineseCountingThousand"/>
      <w:pStyle w:val="1"/>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5D437"/>
    <w:multiLevelType w:val="singleLevel"/>
    <w:tmpl w:val="3C35D437"/>
    <w:lvl w:ilvl="0">
      <w:start w:val="2"/>
      <w:numFmt w:val="chineseCounting"/>
      <w:suff w:val="nothing"/>
      <w:lvlText w:val="%1、"/>
      <w:lvlJc w:val="left"/>
      <w:rPr>
        <w:rFonts w:hint="eastAsia"/>
      </w:rPr>
    </w:lvl>
  </w:abstractNum>
  <w:abstractNum w:abstractNumId="3" w15:restartNumberingAfterBreak="0">
    <w:nsid w:val="4A5E2A09"/>
    <w:multiLevelType w:val="multilevel"/>
    <w:tmpl w:val="4A5E2A09"/>
    <w:lvl w:ilvl="0">
      <w:start w:val="1"/>
      <w:numFmt w:val="chineseCountingThousand"/>
      <w:pStyle w:val="2"/>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513A7E"/>
    <w:multiLevelType w:val="multilevel"/>
    <w:tmpl w:val="52513A7E"/>
    <w:lvl w:ilvl="0">
      <w:start w:val="1"/>
      <w:numFmt w:val="decimal"/>
      <w:pStyle w:val="4"/>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11758F"/>
    <w:multiLevelType w:val="multilevel"/>
    <w:tmpl w:val="5E11758F"/>
    <w:lvl w:ilvl="0">
      <w:start w:val="1"/>
      <w:numFmt w:val="decimal"/>
      <w:pStyle w:val="3"/>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ZWY5ZmVjYTEwYWFiNjg3ODRiMjdmZjBkMjQ0ZGEifQ=="/>
  </w:docVars>
  <w:rsids>
    <w:rsidRoot w:val="007C6758"/>
    <w:rsid w:val="000108D6"/>
    <w:rsid w:val="000135EF"/>
    <w:rsid w:val="00074397"/>
    <w:rsid w:val="0009473A"/>
    <w:rsid w:val="000A732D"/>
    <w:rsid w:val="000B0584"/>
    <w:rsid w:val="000C6D1F"/>
    <w:rsid w:val="000F19CB"/>
    <w:rsid w:val="001300B0"/>
    <w:rsid w:val="001323C6"/>
    <w:rsid w:val="001651AD"/>
    <w:rsid w:val="00176D37"/>
    <w:rsid w:val="00177832"/>
    <w:rsid w:val="001858D7"/>
    <w:rsid w:val="0019089E"/>
    <w:rsid w:val="001A0DD0"/>
    <w:rsid w:val="001A1EB1"/>
    <w:rsid w:val="001B1FE3"/>
    <w:rsid w:val="001C08F6"/>
    <w:rsid w:val="001D1699"/>
    <w:rsid w:val="001D4003"/>
    <w:rsid w:val="001F1524"/>
    <w:rsid w:val="001F73E9"/>
    <w:rsid w:val="00201AA3"/>
    <w:rsid w:val="00202E8C"/>
    <w:rsid w:val="0020365A"/>
    <w:rsid w:val="00211269"/>
    <w:rsid w:val="002324BB"/>
    <w:rsid w:val="0023666E"/>
    <w:rsid w:val="0025004E"/>
    <w:rsid w:val="0025231D"/>
    <w:rsid w:val="00257447"/>
    <w:rsid w:val="002660E1"/>
    <w:rsid w:val="002843A5"/>
    <w:rsid w:val="002856F4"/>
    <w:rsid w:val="00290E2D"/>
    <w:rsid w:val="0029362E"/>
    <w:rsid w:val="002952F8"/>
    <w:rsid w:val="002B1024"/>
    <w:rsid w:val="002D2331"/>
    <w:rsid w:val="002F080D"/>
    <w:rsid w:val="00307125"/>
    <w:rsid w:val="00320475"/>
    <w:rsid w:val="00324CDC"/>
    <w:rsid w:val="003374F8"/>
    <w:rsid w:val="00343A4B"/>
    <w:rsid w:val="00345F36"/>
    <w:rsid w:val="00361050"/>
    <w:rsid w:val="003773FF"/>
    <w:rsid w:val="00380E1E"/>
    <w:rsid w:val="0039679B"/>
    <w:rsid w:val="003A6295"/>
    <w:rsid w:val="003B4083"/>
    <w:rsid w:val="003D4290"/>
    <w:rsid w:val="003D5BFA"/>
    <w:rsid w:val="003D6B10"/>
    <w:rsid w:val="003E0EC5"/>
    <w:rsid w:val="003F0449"/>
    <w:rsid w:val="003F3951"/>
    <w:rsid w:val="003F4C65"/>
    <w:rsid w:val="004040A9"/>
    <w:rsid w:val="00410658"/>
    <w:rsid w:val="00414A88"/>
    <w:rsid w:val="00433B7F"/>
    <w:rsid w:val="00467E57"/>
    <w:rsid w:val="00474DD1"/>
    <w:rsid w:val="00482430"/>
    <w:rsid w:val="004825ED"/>
    <w:rsid w:val="0048623F"/>
    <w:rsid w:val="00497FD9"/>
    <w:rsid w:val="004A539C"/>
    <w:rsid w:val="004A797B"/>
    <w:rsid w:val="004B384D"/>
    <w:rsid w:val="004B5887"/>
    <w:rsid w:val="004B593E"/>
    <w:rsid w:val="004D10C2"/>
    <w:rsid w:val="004E1F18"/>
    <w:rsid w:val="004E3E80"/>
    <w:rsid w:val="004F349B"/>
    <w:rsid w:val="005010A3"/>
    <w:rsid w:val="005113BF"/>
    <w:rsid w:val="00512182"/>
    <w:rsid w:val="00512A9E"/>
    <w:rsid w:val="0051619F"/>
    <w:rsid w:val="00521AF7"/>
    <w:rsid w:val="0052789C"/>
    <w:rsid w:val="005327E7"/>
    <w:rsid w:val="00562816"/>
    <w:rsid w:val="00565867"/>
    <w:rsid w:val="00594B3E"/>
    <w:rsid w:val="00597628"/>
    <w:rsid w:val="005A0FF4"/>
    <w:rsid w:val="005A650D"/>
    <w:rsid w:val="005D4D9C"/>
    <w:rsid w:val="005E5E9B"/>
    <w:rsid w:val="005F12A1"/>
    <w:rsid w:val="005F7C90"/>
    <w:rsid w:val="00600CCF"/>
    <w:rsid w:val="00606E6F"/>
    <w:rsid w:val="0061184F"/>
    <w:rsid w:val="00622587"/>
    <w:rsid w:val="006410D5"/>
    <w:rsid w:val="0064181F"/>
    <w:rsid w:val="00656181"/>
    <w:rsid w:val="00656CBB"/>
    <w:rsid w:val="00660042"/>
    <w:rsid w:val="006667D8"/>
    <w:rsid w:val="00675FDC"/>
    <w:rsid w:val="00680BB6"/>
    <w:rsid w:val="00692077"/>
    <w:rsid w:val="006A0AE8"/>
    <w:rsid w:val="006A5DC0"/>
    <w:rsid w:val="006A636E"/>
    <w:rsid w:val="006B08E9"/>
    <w:rsid w:val="006B3EBE"/>
    <w:rsid w:val="006C7F58"/>
    <w:rsid w:val="00700580"/>
    <w:rsid w:val="00701D4D"/>
    <w:rsid w:val="00702B70"/>
    <w:rsid w:val="00704567"/>
    <w:rsid w:val="007069DE"/>
    <w:rsid w:val="00711042"/>
    <w:rsid w:val="007401FB"/>
    <w:rsid w:val="00762BDE"/>
    <w:rsid w:val="00775812"/>
    <w:rsid w:val="00783715"/>
    <w:rsid w:val="007B63FC"/>
    <w:rsid w:val="007C3564"/>
    <w:rsid w:val="007C3747"/>
    <w:rsid w:val="007C6758"/>
    <w:rsid w:val="007D74AB"/>
    <w:rsid w:val="00804010"/>
    <w:rsid w:val="008074D9"/>
    <w:rsid w:val="00814F3B"/>
    <w:rsid w:val="00823EBD"/>
    <w:rsid w:val="008260A8"/>
    <w:rsid w:val="00826890"/>
    <w:rsid w:val="00831DD5"/>
    <w:rsid w:val="00834AA6"/>
    <w:rsid w:val="008467CC"/>
    <w:rsid w:val="008507FF"/>
    <w:rsid w:val="00851C45"/>
    <w:rsid w:val="008552C5"/>
    <w:rsid w:val="00860100"/>
    <w:rsid w:val="00867001"/>
    <w:rsid w:val="00877220"/>
    <w:rsid w:val="0088372C"/>
    <w:rsid w:val="00894DCC"/>
    <w:rsid w:val="008A0CAB"/>
    <w:rsid w:val="008A65A5"/>
    <w:rsid w:val="008C0A92"/>
    <w:rsid w:val="008E3408"/>
    <w:rsid w:val="0090485D"/>
    <w:rsid w:val="009237AF"/>
    <w:rsid w:val="009322B9"/>
    <w:rsid w:val="00946843"/>
    <w:rsid w:val="00950954"/>
    <w:rsid w:val="00954B85"/>
    <w:rsid w:val="00957829"/>
    <w:rsid w:val="00962794"/>
    <w:rsid w:val="009743B4"/>
    <w:rsid w:val="009807FD"/>
    <w:rsid w:val="009829AB"/>
    <w:rsid w:val="00996151"/>
    <w:rsid w:val="009A0165"/>
    <w:rsid w:val="009B2AA7"/>
    <w:rsid w:val="009B2AE7"/>
    <w:rsid w:val="009C2C13"/>
    <w:rsid w:val="009C4533"/>
    <w:rsid w:val="009C4DD2"/>
    <w:rsid w:val="009D1368"/>
    <w:rsid w:val="009D1776"/>
    <w:rsid w:val="009F1928"/>
    <w:rsid w:val="009F33FC"/>
    <w:rsid w:val="00A011F3"/>
    <w:rsid w:val="00A01269"/>
    <w:rsid w:val="00A1269B"/>
    <w:rsid w:val="00A14691"/>
    <w:rsid w:val="00A22B5C"/>
    <w:rsid w:val="00A30AC6"/>
    <w:rsid w:val="00A55BE3"/>
    <w:rsid w:val="00A62637"/>
    <w:rsid w:val="00A62EE9"/>
    <w:rsid w:val="00A64EFA"/>
    <w:rsid w:val="00A73E61"/>
    <w:rsid w:val="00A75026"/>
    <w:rsid w:val="00A91C98"/>
    <w:rsid w:val="00A92C68"/>
    <w:rsid w:val="00A95A5B"/>
    <w:rsid w:val="00AE2AA1"/>
    <w:rsid w:val="00AE77BE"/>
    <w:rsid w:val="00B14E9E"/>
    <w:rsid w:val="00B151A4"/>
    <w:rsid w:val="00B21FD2"/>
    <w:rsid w:val="00B30F7E"/>
    <w:rsid w:val="00B34AB8"/>
    <w:rsid w:val="00B4103C"/>
    <w:rsid w:val="00B533E0"/>
    <w:rsid w:val="00B579E8"/>
    <w:rsid w:val="00B64AFB"/>
    <w:rsid w:val="00B655C1"/>
    <w:rsid w:val="00B7181B"/>
    <w:rsid w:val="00B73BF7"/>
    <w:rsid w:val="00B75785"/>
    <w:rsid w:val="00B909F6"/>
    <w:rsid w:val="00B931BE"/>
    <w:rsid w:val="00BA6981"/>
    <w:rsid w:val="00BB6325"/>
    <w:rsid w:val="00BB6C53"/>
    <w:rsid w:val="00BC67B0"/>
    <w:rsid w:val="00BD6F50"/>
    <w:rsid w:val="00BE4B09"/>
    <w:rsid w:val="00BF6C74"/>
    <w:rsid w:val="00C02D3E"/>
    <w:rsid w:val="00C2049A"/>
    <w:rsid w:val="00C24E9E"/>
    <w:rsid w:val="00C320FA"/>
    <w:rsid w:val="00C56558"/>
    <w:rsid w:val="00CA5019"/>
    <w:rsid w:val="00CC37DE"/>
    <w:rsid w:val="00CD079E"/>
    <w:rsid w:val="00CE2C54"/>
    <w:rsid w:val="00CE3346"/>
    <w:rsid w:val="00D07FFE"/>
    <w:rsid w:val="00D35F33"/>
    <w:rsid w:val="00D37960"/>
    <w:rsid w:val="00D432C0"/>
    <w:rsid w:val="00D450BF"/>
    <w:rsid w:val="00D45996"/>
    <w:rsid w:val="00D46ACE"/>
    <w:rsid w:val="00D52AEC"/>
    <w:rsid w:val="00D54506"/>
    <w:rsid w:val="00D72EF5"/>
    <w:rsid w:val="00D7380D"/>
    <w:rsid w:val="00D948E2"/>
    <w:rsid w:val="00DA080E"/>
    <w:rsid w:val="00DA0F14"/>
    <w:rsid w:val="00DA2808"/>
    <w:rsid w:val="00DB3A47"/>
    <w:rsid w:val="00DF28CA"/>
    <w:rsid w:val="00DF696D"/>
    <w:rsid w:val="00E145C1"/>
    <w:rsid w:val="00E20062"/>
    <w:rsid w:val="00E352AE"/>
    <w:rsid w:val="00E52E27"/>
    <w:rsid w:val="00E55888"/>
    <w:rsid w:val="00E67D57"/>
    <w:rsid w:val="00E77BE5"/>
    <w:rsid w:val="00E9238F"/>
    <w:rsid w:val="00E95C29"/>
    <w:rsid w:val="00E96E1C"/>
    <w:rsid w:val="00EB5408"/>
    <w:rsid w:val="00EC4E2D"/>
    <w:rsid w:val="00ED061E"/>
    <w:rsid w:val="00EE42A2"/>
    <w:rsid w:val="00EF7158"/>
    <w:rsid w:val="00F0012E"/>
    <w:rsid w:val="00F167A5"/>
    <w:rsid w:val="00F424F1"/>
    <w:rsid w:val="00F4734C"/>
    <w:rsid w:val="00F66CB6"/>
    <w:rsid w:val="00F7022F"/>
    <w:rsid w:val="00FB4E77"/>
    <w:rsid w:val="00FC65A7"/>
    <w:rsid w:val="00FC7960"/>
    <w:rsid w:val="00FF28A2"/>
    <w:rsid w:val="00FF5CCE"/>
    <w:rsid w:val="016257D5"/>
    <w:rsid w:val="01697DE3"/>
    <w:rsid w:val="01EB5F5F"/>
    <w:rsid w:val="02B7262C"/>
    <w:rsid w:val="038702C4"/>
    <w:rsid w:val="03925EC6"/>
    <w:rsid w:val="05736AF8"/>
    <w:rsid w:val="07B01DE6"/>
    <w:rsid w:val="09082F07"/>
    <w:rsid w:val="097500AA"/>
    <w:rsid w:val="09867711"/>
    <w:rsid w:val="09F76DE5"/>
    <w:rsid w:val="0B0653DB"/>
    <w:rsid w:val="0C3C61A2"/>
    <w:rsid w:val="0CA45CD7"/>
    <w:rsid w:val="0E282FB4"/>
    <w:rsid w:val="0EAD49D2"/>
    <w:rsid w:val="105012F1"/>
    <w:rsid w:val="10985055"/>
    <w:rsid w:val="10D63E9A"/>
    <w:rsid w:val="113C7375"/>
    <w:rsid w:val="12554991"/>
    <w:rsid w:val="13EA1113"/>
    <w:rsid w:val="144219B9"/>
    <w:rsid w:val="151B0CA6"/>
    <w:rsid w:val="15476409"/>
    <w:rsid w:val="157A5A0B"/>
    <w:rsid w:val="163F4618"/>
    <w:rsid w:val="16410DC7"/>
    <w:rsid w:val="164F7F11"/>
    <w:rsid w:val="16634DD3"/>
    <w:rsid w:val="16BC0049"/>
    <w:rsid w:val="18686AA1"/>
    <w:rsid w:val="18AC5049"/>
    <w:rsid w:val="19D7390B"/>
    <w:rsid w:val="1B8848E6"/>
    <w:rsid w:val="1D216D86"/>
    <w:rsid w:val="1DBC208B"/>
    <w:rsid w:val="20624225"/>
    <w:rsid w:val="20787590"/>
    <w:rsid w:val="21F91F7E"/>
    <w:rsid w:val="21FF57E2"/>
    <w:rsid w:val="221A5856"/>
    <w:rsid w:val="233D1003"/>
    <w:rsid w:val="26C90BF3"/>
    <w:rsid w:val="27164AFD"/>
    <w:rsid w:val="27843BF9"/>
    <w:rsid w:val="27D40C71"/>
    <w:rsid w:val="28250AA2"/>
    <w:rsid w:val="2861083F"/>
    <w:rsid w:val="2C083117"/>
    <w:rsid w:val="2E2746BA"/>
    <w:rsid w:val="2EC97D0B"/>
    <w:rsid w:val="2F1522B8"/>
    <w:rsid w:val="2F7F4A62"/>
    <w:rsid w:val="2FEF77BC"/>
    <w:rsid w:val="2FF37246"/>
    <w:rsid w:val="309171BC"/>
    <w:rsid w:val="30993C76"/>
    <w:rsid w:val="31C75A7A"/>
    <w:rsid w:val="3387761C"/>
    <w:rsid w:val="36C34993"/>
    <w:rsid w:val="37153E90"/>
    <w:rsid w:val="37502F01"/>
    <w:rsid w:val="384B458B"/>
    <w:rsid w:val="389305E0"/>
    <w:rsid w:val="39281A96"/>
    <w:rsid w:val="394F436B"/>
    <w:rsid w:val="3B23737A"/>
    <w:rsid w:val="3B524AB1"/>
    <w:rsid w:val="3B7E4E26"/>
    <w:rsid w:val="3BAC478B"/>
    <w:rsid w:val="3E5D7D88"/>
    <w:rsid w:val="3FB961BB"/>
    <w:rsid w:val="40866239"/>
    <w:rsid w:val="41474915"/>
    <w:rsid w:val="41895709"/>
    <w:rsid w:val="42571190"/>
    <w:rsid w:val="42932DF2"/>
    <w:rsid w:val="45635240"/>
    <w:rsid w:val="45E14799"/>
    <w:rsid w:val="46641285"/>
    <w:rsid w:val="467046C6"/>
    <w:rsid w:val="47A13302"/>
    <w:rsid w:val="4A682052"/>
    <w:rsid w:val="4A8F151F"/>
    <w:rsid w:val="4AE1251B"/>
    <w:rsid w:val="4C3F77B6"/>
    <w:rsid w:val="4C54135B"/>
    <w:rsid w:val="4E2A66DD"/>
    <w:rsid w:val="4EBD6B53"/>
    <w:rsid w:val="4F1C07C4"/>
    <w:rsid w:val="4FE01536"/>
    <w:rsid w:val="52151CE6"/>
    <w:rsid w:val="52930D8B"/>
    <w:rsid w:val="531A3807"/>
    <w:rsid w:val="54AE2377"/>
    <w:rsid w:val="54C75BE4"/>
    <w:rsid w:val="554B1833"/>
    <w:rsid w:val="5AD86F10"/>
    <w:rsid w:val="5B022ABD"/>
    <w:rsid w:val="5C522563"/>
    <w:rsid w:val="5C9D2AE9"/>
    <w:rsid w:val="5D9870BC"/>
    <w:rsid w:val="5E1136D2"/>
    <w:rsid w:val="5E7C7D80"/>
    <w:rsid w:val="5F82008C"/>
    <w:rsid w:val="5FBD05F9"/>
    <w:rsid w:val="60E23B82"/>
    <w:rsid w:val="61090385"/>
    <w:rsid w:val="61645F56"/>
    <w:rsid w:val="61CA02F2"/>
    <w:rsid w:val="630F4FF1"/>
    <w:rsid w:val="63BD4781"/>
    <w:rsid w:val="66546B11"/>
    <w:rsid w:val="67646A3F"/>
    <w:rsid w:val="6AA1091F"/>
    <w:rsid w:val="6C125A64"/>
    <w:rsid w:val="6DF32EDD"/>
    <w:rsid w:val="6E2B3E5C"/>
    <w:rsid w:val="6EB647ED"/>
    <w:rsid w:val="6EDDB14A"/>
    <w:rsid w:val="700A640D"/>
    <w:rsid w:val="7033702C"/>
    <w:rsid w:val="70B92592"/>
    <w:rsid w:val="711025A4"/>
    <w:rsid w:val="71BD6F68"/>
    <w:rsid w:val="73B022B2"/>
    <w:rsid w:val="76AC45C6"/>
    <w:rsid w:val="78E00B1B"/>
    <w:rsid w:val="7A056A37"/>
    <w:rsid w:val="7A962023"/>
    <w:rsid w:val="7AEF2540"/>
    <w:rsid w:val="7B700116"/>
    <w:rsid w:val="7C180C16"/>
    <w:rsid w:val="7C3722AC"/>
    <w:rsid w:val="7EB430C2"/>
    <w:rsid w:val="7FC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5E4CB"/>
  <w15:docId w15:val="{08F095FD-1F46-4B22-8F53-0A15CB29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1"/>
      <w:ind w:left="667"/>
    </w:pPr>
    <w:rPr>
      <w:sz w:val="28"/>
      <w:szCs w:val="28"/>
    </w:rPr>
  </w:style>
  <w:style w:type="paragraph" w:styleId="a4">
    <w:name w:val="Balloon Text"/>
    <w:basedOn w:val="a"/>
    <w:semiHidden/>
    <w:qFormat/>
    <w:rPr>
      <w:sz w:val="16"/>
      <w:szCs w:val="16"/>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customStyle="1" w:styleId="a7">
    <w:name w:val="页眉 字符"/>
    <w:link w:val="a6"/>
    <w:qFormat/>
    <w:rPr>
      <w:kern w:val="2"/>
      <w:sz w:val="18"/>
      <w:szCs w:val="18"/>
    </w:rPr>
  </w:style>
  <w:style w:type="character" w:customStyle="1" w:styleId="40">
    <w:name w:val="公文:4级标题 字符"/>
    <w:link w:val="4"/>
    <w:qFormat/>
    <w:rPr>
      <w:rFonts w:eastAsia="方正仿宋简体"/>
      <w:kern w:val="2"/>
      <w:sz w:val="32"/>
      <w:szCs w:val="24"/>
    </w:rPr>
  </w:style>
  <w:style w:type="paragraph" w:customStyle="1" w:styleId="4">
    <w:name w:val="公文:4级标题"/>
    <w:link w:val="40"/>
    <w:qFormat/>
    <w:pPr>
      <w:numPr>
        <w:numId w:val="1"/>
      </w:numPr>
      <w:outlineLvl w:val="3"/>
    </w:pPr>
    <w:rPr>
      <w:rFonts w:eastAsia="方正仿宋简体"/>
      <w:kern w:val="2"/>
      <w:sz w:val="32"/>
      <w:szCs w:val="24"/>
    </w:rPr>
  </w:style>
  <w:style w:type="character" w:customStyle="1" w:styleId="aa">
    <w:name w:val="公文:标题 字符"/>
    <w:link w:val="ab"/>
    <w:qFormat/>
    <w:rPr>
      <w:rFonts w:eastAsia="方正小标宋简体"/>
      <w:kern w:val="2"/>
      <w:sz w:val="44"/>
      <w:szCs w:val="24"/>
    </w:rPr>
  </w:style>
  <w:style w:type="paragraph" w:customStyle="1" w:styleId="ab">
    <w:name w:val="公文:标题"/>
    <w:basedOn w:val="a"/>
    <w:link w:val="aa"/>
    <w:qFormat/>
    <w:pPr>
      <w:jc w:val="center"/>
    </w:pPr>
    <w:rPr>
      <w:rFonts w:eastAsia="方正小标宋简体"/>
      <w:sz w:val="44"/>
    </w:rPr>
  </w:style>
  <w:style w:type="character" w:customStyle="1" w:styleId="20">
    <w:name w:val="公文:2级标题 字符"/>
    <w:link w:val="2"/>
    <w:qFormat/>
    <w:rPr>
      <w:rFonts w:eastAsia="仿宋"/>
      <w:kern w:val="2"/>
      <w:sz w:val="32"/>
      <w:szCs w:val="24"/>
    </w:rPr>
  </w:style>
  <w:style w:type="paragraph" w:customStyle="1" w:styleId="2">
    <w:name w:val="公文:2级标题"/>
    <w:link w:val="20"/>
    <w:qFormat/>
    <w:pPr>
      <w:numPr>
        <w:numId w:val="2"/>
      </w:numPr>
      <w:outlineLvl w:val="1"/>
    </w:pPr>
    <w:rPr>
      <w:rFonts w:eastAsia="仿宋"/>
      <w:kern w:val="2"/>
      <w:sz w:val="32"/>
      <w:szCs w:val="24"/>
    </w:rPr>
  </w:style>
  <w:style w:type="character" w:customStyle="1" w:styleId="ac">
    <w:name w:val="公文:正文 字符"/>
    <w:link w:val="ad"/>
    <w:qFormat/>
    <w:rPr>
      <w:rFonts w:eastAsia="方正仿宋简体"/>
      <w:kern w:val="2"/>
      <w:sz w:val="32"/>
      <w:szCs w:val="24"/>
    </w:rPr>
  </w:style>
  <w:style w:type="paragraph" w:customStyle="1" w:styleId="ad">
    <w:name w:val="公文:正文"/>
    <w:basedOn w:val="a"/>
    <w:link w:val="ac"/>
    <w:qFormat/>
    <w:rPr>
      <w:rFonts w:eastAsia="方正仿宋简体"/>
      <w:sz w:val="32"/>
    </w:rPr>
  </w:style>
  <w:style w:type="character" w:customStyle="1" w:styleId="30">
    <w:name w:val="公文:3级标题 字符"/>
    <w:link w:val="3"/>
    <w:qFormat/>
    <w:rPr>
      <w:rFonts w:eastAsia="方正仿宋简体"/>
      <w:kern w:val="2"/>
      <w:sz w:val="32"/>
      <w:szCs w:val="24"/>
    </w:rPr>
  </w:style>
  <w:style w:type="paragraph" w:customStyle="1" w:styleId="3">
    <w:name w:val="公文:3级标题"/>
    <w:link w:val="30"/>
    <w:qFormat/>
    <w:pPr>
      <w:numPr>
        <w:numId w:val="3"/>
      </w:numPr>
      <w:outlineLvl w:val="2"/>
    </w:pPr>
    <w:rPr>
      <w:rFonts w:eastAsia="方正仿宋简体"/>
      <w:kern w:val="2"/>
      <w:sz w:val="32"/>
      <w:szCs w:val="24"/>
    </w:rPr>
  </w:style>
  <w:style w:type="character" w:customStyle="1" w:styleId="10">
    <w:name w:val="公文:1级标题 字符"/>
    <w:link w:val="1"/>
    <w:qFormat/>
    <w:rPr>
      <w:rFonts w:eastAsia="方正黑体简体"/>
      <w:kern w:val="2"/>
      <w:sz w:val="32"/>
      <w:szCs w:val="24"/>
    </w:rPr>
  </w:style>
  <w:style w:type="paragraph" w:customStyle="1" w:styleId="1">
    <w:name w:val="公文:1级标题"/>
    <w:link w:val="10"/>
    <w:qFormat/>
    <w:pPr>
      <w:numPr>
        <w:numId w:val="4"/>
      </w:numPr>
      <w:outlineLvl w:val="0"/>
    </w:pPr>
    <w:rPr>
      <w:rFonts w:eastAsia="方正黑体简体"/>
      <w:kern w:val="2"/>
      <w:sz w:val="32"/>
      <w:szCs w:val="24"/>
    </w:rPr>
  </w:style>
  <w:style w:type="character" w:customStyle="1" w:styleId="ae">
    <w:name w:val="公文:正文(缩进) 字符"/>
    <w:link w:val="af"/>
    <w:qFormat/>
    <w:rPr>
      <w:rFonts w:eastAsia="方正仿宋简体"/>
      <w:kern w:val="2"/>
      <w:sz w:val="32"/>
      <w:szCs w:val="24"/>
    </w:rPr>
  </w:style>
  <w:style w:type="paragraph" w:customStyle="1" w:styleId="af">
    <w:name w:val="公文:正文(缩进)"/>
    <w:basedOn w:val="a"/>
    <w:link w:val="ae"/>
    <w:qFormat/>
    <w:pPr>
      <w:ind w:firstLineChars="200" w:firstLine="200"/>
    </w:pPr>
    <w:rPr>
      <w:rFonts w:eastAsia="方正仿宋简体"/>
      <w:sz w:val="32"/>
    </w:rPr>
  </w:style>
  <w:style w:type="paragraph" w:customStyle="1" w:styleId="Style24">
    <w:name w:val="_Style 24"/>
    <w:uiPriority w:val="99"/>
    <w:unhideWhenUsed/>
    <w:qFormat/>
    <w:rPr>
      <w:kern w:val="2"/>
      <w:sz w:val="21"/>
      <w:szCs w:val="24"/>
    </w:rPr>
  </w:style>
  <w:style w:type="paragraph" w:styleId="af0">
    <w:name w:val="List Paragraph"/>
    <w:basedOn w:val="a"/>
    <w:uiPriority w:val="34"/>
    <w:qFormat/>
    <w:pPr>
      <w:ind w:firstLineChars="200" w:firstLine="420"/>
    </w:pPr>
    <w:rPr>
      <w:szCs w:val="22"/>
    </w:rPr>
  </w:style>
  <w:style w:type="paragraph" w:styleId="af1">
    <w:name w:val="Revision"/>
    <w:hidden/>
    <w:uiPriority w:val="99"/>
    <w:semiHidden/>
    <w:rsid w:val="00D45996"/>
    <w:rPr>
      <w:kern w:val="2"/>
      <w:sz w:val="21"/>
      <w:szCs w:val="24"/>
    </w:rPr>
  </w:style>
  <w:style w:type="character" w:customStyle="1" w:styleId="UnresolvedMention">
    <w:name w:val="Unresolved Mention"/>
    <w:basedOn w:val="a0"/>
    <w:uiPriority w:val="99"/>
    <w:semiHidden/>
    <w:unhideWhenUsed/>
    <w:rsid w:val="00D4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fcgzwh@nccbm.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664</Words>
  <Characters>3791</Characters>
  <Application>Microsoft Office Word</Application>
  <DocSecurity>0</DocSecurity>
  <Lines>31</Lines>
  <Paragraphs>8</Paragraphs>
  <ScaleCrop>false</ScaleCrop>
  <Company>Microsoft Corporation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Standard:\n2520     New &amp;Blank Document\n23     &amp;Open</dc:title>
  <dc:creator>admin</dc:creator>
  <cp:lastModifiedBy>test</cp:lastModifiedBy>
  <cp:revision>15</cp:revision>
  <cp:lastPrinted>2022-06-13T08:08:00Z</cp:lastPrinted>
  <dcterms:created xsi:type="dcterms:W3CDTF">2025-03-10T20:29:00Z</dcterms:created>
  <dcterms:modified xsi:type="dcterms:W3CDTF">2025-03-17T00:42:00Z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审阅者">
    <vt:lpwstr>王楠,刘卫青</vt:lpwstr>
  </property>
  <property fmtid="{D5CDD505-2E9C-101B-9397-08002B2CF9AE}" pid="3" name="KSOProductBuildVer">
    <vt:lpwstr>2052-11.8.2.10505</vt:lpwstr>
  </property>
  <property fmtid="{D5CDD505-2E9C-101B-9397-08002B2CF9AE}" pid="4" name="ICV">
    <vt:lpwstr>B1CE05B5DA974B6FA8E2E8659C4E2DFD_13</vt:lpwstr>
  </property>
  <property fmtid="{D5CDD505-2E9C-101B-9397-08002B2CF9AE}" pid="5" name="KSOTemplateDocerSaveRecord">
    <vt:lpwstr>eyJoZGlkIjoiYTI0OWMzYzIyMmQ2N2IxMzY2ODIyYjBiYmVmNDNmN2QiLCJ1c2VySWQiOiIzMzcyNTgxOTIifQ==</vt:lpwstr>
  </property>
</Properties>
</file>